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CB" w:rsidRDefault="008C6ACB" w:rsidP="008C6ACB">
      <w:pPr>
        <w:jc w:val="both"/>
      </w:pPr>
      <w:r>
        <w:t>УДК 621.372</w:t>
      </w:r>
    </w:p>
    <w:p w:rsidR="008C6ACB" w:rsidRPr="00067B35" w:rsidRDefault="008C6ACB" w:rsidP="008C6ACB"/>
    <w:p w:rsidR="008C6ACB" w:rsidRPr="00067B35" w:rsidRDefault="008C6ACB" w:rsidP="00BC3CBF">
      <w:pPr>
        <w:jc w:val="center"/>
      </w:pPr>
    </w:p>
    <w:p w:rsidR="00067B35" w:rsidRPr="00806EF2" w:rsidRDefault="00806EF2" w:rsidP="00067B35">
      <w:pPr>
        <w:spacing w:line="360" w:lineRule="auto"/>
        <w:jc w:val="center"/>
        <w:rPr>
          <w:caps/>
        </w:rPr>
      </w:pPr>
      <w:r w:rsidRPr="00806EF2">
        <w:rPr>
          <w:caps/>
        </w:rPr>
        <w:t>Многоэлементные антенны на параболических решетках Д</w:t>
      </w:r>
      <w:r w:rsidR="00B23B5F">
        <w:rPr>
          <w:caps/>
        </w:rPr>
        <w:t xml:space="preserve">иэлектрических </w:t>
      </w:r>
      <w:r w:rsidRPr="00806EF2">
        <w:rPr>
          <w:caps/>
        </w:rPr>
        <w:t>Р</w:t>
      </w:r>
      <w:r w:rsidR="00B23B5F">
        <w:rPr>
          <w:caps/>
        </w:rPr>
        <w:t>езонаторов</w:t>
      </w:r>
    </w:p>
    <w:p w:rsidR="00D62952" w:rsidRPr="00067B35" w:rsidRDefault="00D62952" w:rsidP="00BC3CBF">
      <w:pPr>
        <w:jc w:val="center"/>
        <w:rPr>
          <w:caps/>
        </w:rPr>
      </w:pPr>
    </w:p>
    <w:p w:rsidR="00D62952" w:rsidRDefault="00D62952" w:rsidP="00D62952">
      <w:pPr>
        <w:pStyle w:val="2"/>
        <w:ind w:firstLine="360"/>
        <w:jc w:val="both"/>
      </w:pPr>
      <w:proofErr w:type="spellStart"/>
      <w:r>
        <w:t>Трубін</w:t>
      </w:r>
      <w:proofErr w:type="spellEnd"/>
      <w:r>
        <w:t xml:space="preserve"> О.О., доктор.</w:t>
      </w:r>
      <w:r w:rsidR="006C5BE4" w:rsidRPr="00F336F4">
        <w:rPr>
          <w:lang w:val="ru-RU"/>
        </w:rPr>
        <w:t xml:space="preserve"> </w:t>
      </w:r>
      <w:r>
        <w:t>техн.</w:t>
      </w:r>
      <w:r w:rsidR="006C5BE4" w:rsidRPr="00F336F4">
        <w:rPr>
          <w:lang w:val="ru-RU"/>
        </w:rPr>
        <w:t xml:space="preserve"> </w:t>
      </w:r>
      <w:r>
        <w:t xml:space="preserve">наук, професор, Національний технічний університет України </w:t>
      </w:r>
      <w:proofErr w:type="spellStart"/>
      <w:r>
        <w:t>“Київський</w:t>
      </w:r>
      <w:proofErr w:type="spellEnd"/>
      <w:r>
        <w:t xml:space="preserve"> політехнічний </w:t>
      </w:r>
      <w:proofErr w:type="spellStart"/>
      <w:r>
        <w:t>інститут”</w:t>
      </w:r>
      <w:proofErr w:type="spellEnd"/>
      <w:r>
        <w:t>, м.</w:t>
      </w:r>
      <w:r w:rsidR="006C5BE4" w:rsidRPr="00F336F4">
        <w:rPr>
          <w:lang w:val="ru-RU"/>
        </w:rPr>
        <w:t xml:space="preserve"> </w:t>
      </w:r>
      <w:r>
        <w:t>Київ, Україна</w:t>
      </w:r>
    </w:p>
    <w:p w:rsidR="00D62952" w:rsidRPr="00D62952" w:rsidRDefault="00D62952" w:rsidP="00D62952">
      <w:pPr>
        <w:rPr>
          <w:caps/>
          <w:lang w:val="uk-UA"/>
        </w:rPr>
      </w:pPr>
    </w:p>
    <w:p w:rsidR="000B54FF" w:rsidRPr="00D62952" w:rsidRDefault="00256804" w:rsidP="00EF6877">
      <w:pPr>
        <w:jc w:val="both"/>
        <w:rPr>
          <w:i/>
        </w:rPr>
      </w:pPr>
      <w:r w:rsidRPr="00067B35">
        <w:rPr>
          <w:i/>
        </w:rPr>
        <w:t>Рассматр</w:t>
      </w:r>
      <w:r>
        <w:rPr>
          <w:i/>
        </w:rPr>
        <w:t>ивается</w:t>
      </w:r>
      <w:r w:rsidR="00067B35" w:rsidRPr="00067B35">
        <w:rPr>
          <w:i/>
        </w:rPr>
        <w:t xml:space="preserve"> возможность реализации </w:t>
      </w:r>
      <w:r w:rsidR="00EF6877">
        <w:rPr>
          <w:i/>
        </w:rPr>
        <w:t xml:space="preserve">нового класса </w:t>
      </w:r>
      <w:r w:rsidR="00067B35" w:rsidRPr="00067B35">
        <w:rPr>
          <w:i/>
        </w:rPr>
        <w:t>направленн</w:t>
      </w:r>
      <w:r w:rsidR="00806EF2">
        <w:rPr>
          <w:i/>
        </w:rPr>
        <w:t>ых</w:t>
      </w:r>
      <w:r w:rsidR="00067B35" w:rsidRPr="00067B35">
        <w:rPr>
          <w:i/>
        </w:rPr>
        <w:t xml:space="preserve"> антен</w:t>
      </w:r>
      <w:r w:rsidR="00806EF2">
        <w:rPr>
          <w:i/>
        </w:rPr>
        <w:t xml:space="preserve">н, </w:t>
      </w:r>
      <w:r w:rsidR="00D142BC" w:rsidRPr="005B7B3F">
        <w:rPr>
          <w:i/>
        </w:rPr>
        <w:t>выполн</w:t>
      </w:r>
      <w:r w:rsidR="00D142BC">
        <w:rPr>
          <w:i/>
        </w:rPr>
        <w:t>ен</w:t>
      </w:r>
      <w:r w:rsidR="00D142BC" w:rsidRPr="005B7B3F">
        <w:rPr>
          <w:i/>
        </w:rPr>
        <w:t>ных</w:t>
      </w:r>
      <w:r w:rsidR="00067B35" w:rsidRPr="00067B35">
        <w:rPr>
          <w:i/>
        </w:rPr>
        <w:t xml:space="preserve"> на </w:t>
      </w:r>
      <w:r w:rsidR="00806EF2">
        <w:rPr>
          <w:i/>
        </w:rPr>
        <w:t>параболических решетках диэлектрических резонаторов</w:t>
      </w:r>
      <w:r w:rsidR="00D142BC" w:rsidRPr="00D142BC">
        <w:rPr>
          <w:i/>
        </w:rPr>
        <w:t xml:space="preserve"> </w:t>
      </w:r>
      <w:r w:rsidR="00EF6877">
        <w:rPr>
          <w:i/>
        </w:rPr>
        <w:t>(ДР)</w:t>
      </w:r>
      <w:r w:rsidR="00711330" w:rsidRPr="00D62952">
        <w:rPr>
          <w:i/>
        </w:rPr>
        <w:t>.</w:t>
      </w:r>
      <w:r w:rsidR="00EF6877">
        <w:rPr>
          <w:i/>
        </w:rPr>
        <w:t xml:space="preserve"> Показана высокая эффективность отражательных свойств решеток ДР</w:t>
      </w:r>
      <w:r w:rsidR="00A27B10">
        <w:rPr>
          <w:i/>
        </w:rPr>
        <w:t>, пригодная</w:t>
      </w:r>
      <w:r w:rsidR="00EF6877">
        <w:rPr>
          <w:i/>
        </w:rPr>
        <w:t xml:space="preserve"> для формирования диаграмм</w:t>
      </w:r>
      <w:r w:rsidR="00A27B10">
        <w:rPr>
          <w:i/>
        </w:rPr>
        <w:t>ы</w:t>
      </w:r>
      <w:r w:rsidR="00EF6877">
        <w:rPr>
          <w:i/>
        </w:rPr>
        <w:t xml:space="preserve"> направленности. </w:t>
      </w:r>
      <w:r w:rsidR="00711330" w:rsidRPr="00D62952">
        <w:rPr>
          <w:i/>
        </w:rPr>
        <w:t xml:space="preserve"> </w:t>
      </w:r>
      <w:r w:rsidR="00E77110">
        <w:rPr>
          <w:i/>
        </w:rPr>
        <w:t>Р</w:t>
      </w:r>
      <w:r w:rsidR="00982BD3" w:rsidRPr="00D62952">
        <w:rPr>
          <w:i/>
        </w:rPr>
        <w:t>ассчитаны</w:t>
      </w:r>
      <w:r w:rsidR="00711330" w:rsidRPr="00D62952">
        <w:rPr>
          <w:i/>
        </w:rPr>
        <w:t xml:space="preserve"> </w:t>
      </w:r>
      <w:r w:rsidR="00982BD3" w:rsidRPr="00D62952">
        <w:rPr>
          <w:i/>
        </w:rPr>
        <w:t>основные</w:t>
      </w:r>
      <w:r w:rsidR="00D65FAF" w:rsidRPr="00D62952">
        <w:rPr>
          <w:i/>
        </w:rPr>
        <w:t xml:space="preserve"> </w:t>
      </w:r>
      <w:r w:rsidR="00970372" w:rsidRPr="00D62952">
        <w:rPr>
          <w:i/>
        </w:rPr>
        <w:t xml:space="preserve">электрические </w:t>
      </w:r>
      <w:r w:rsidR="00982BD3" w:rsidRPr="00D62952">
        <w:rPr>
          <w:i/>
        </w:rPr>
        <w:t xml:space="preserve">параметры </w:t>
      </w:r>
      <w:r w:rsidR="00D65FAF" w:rsidRPr="00D62952">
        <w:rPr>
          <w:i/>
        </w:rPr>
        <w:t>антенн.</w:t>
      </w:r>
    </w:p>
    <w:p w:rsidR="00BA49A1" w:rsidRDefault="00BA49A1"/>
    <w:p w:rsidR="00E350E9" w:rsidRPr="0038520B" w:rsidRDefault="00E350E9" w:rsidP="00DC2712">
      <w:pPr>
        <w:ind w:firstLine="720"/>
        <w:rPr>
          <w:b/>
          <w:sz w:val="28"/>
          <w:szCs w:val="28"/>
        </w:rPr>
      </w:pPr>
      <w:r w:rsidRPr="0038520B">
        <w:rPr>
          <w:b/>
          <w:sz w:val="28"/>
          <w:szCs w:val="28"/>
        </w:rPr>
        <w:t>Введение</w:t>
      </w:r>
    </w:p>
    <w:p w:rsidR="009A6D67" w:rsidRPr="0038520B" w:rsidRDefault="00E846C8" w:rsidP="001F1921">
      <w:pPr>
        <w:ind w:firstLine="720"/>
        <w:jc w:val="both"/>
        <w:rPr>
          <w:sz w:val="28"/>
          <w:szCs w:val="28"/>
        </w:rPr>
      </w:pPr>
      <w:r w:rsidRPr="0038520B">
        <w:rPr>
          <w:sz w:val="28"/>
          <w:szCs w:val="28"/>
        </w:rPr>
        <w:t>В настоящее время</w:t>
      </w:r>
      <w:r w:rsidR="009A6D67" w:rsidRPr="0038520B">
        <w:rPr>
          <w:sz w:val="28"/>
          <w:szCs w:val="28"/>
        </w:rPr>
        <w:t xml:space="preserve"> </w:t>
      </w:r>
      <w:r w:rsidR="00D371CE" w:rsidRPr="0038520B">
        <w:rPr>
          <w:sz w:val="28"/>
          <w:szCs w:val="28"/>
        </w:rPr>
        <w:t xml:space="preserve">формирование </w:t>
      </w:r>
      <w:r w:rsidR="0056684F" w:rsidRPr="0038520B">
        <w:rPr>
          <w:sz w:val="28"/>
          <w:szCs w:val="28"/>
        </w:rPr>
        <w:t xml:space="preserve">диаграмм направленности </w:t>
      </w:r>
      <w:r w:rsidR="002D3684" w:rsidRPr="0038520B">
        <w:rPr>
          <w:sz w:val="28"/>
          <w:szCs w:val="28"/>
        </w:rPr>
        <w:t>поля излучения</w:t>
      </w:r>
      <w:r w:rsidR="00D371CE" w:rsidRPr="0038520B">
        <w:rPr>
          <w:sz w:val="28"/>
          <w:szCs w:val="28"/>
        </w:rPr>
        <w:t xml:space="preserve"> антенн </w:t>
      </w:r>
      <w:r w:rsidR="00FA7C14">
        <w:rPr>
          <w:sz w:val="28"/>
          <w:szCs w:val="28"/>
        </w:rPr>
        <w:t xml:space="preserve">чаше всего </w:t>
      </w:r>
      <w:r w:rsidR="006E7F5B" w:rsidRPr="0038520B">
        <w:rPr>
          <w:sz w:val="28"/>
          <w:szCs w:val="28"/>
        </w:rPr>
        <w:t xml:space="preserve">осуществляется </w:t>
      </w:r>
      <w:r w:rsidR="00256804" w:rsidRPr="0038520B">
        <w:rPr>
          <w:sz w:val="28"/>
          <w:szCs w:val="28"/>
        </w:rPr>
        <w:t>путем</w:t>
      </w:r>
      <w:r w:rsidR="00D371CE" w:rsidRPr="0038520B">
        <w:rPr>
          <w:sz w:val="28"/>
          <w:szCs w:val="28"/>
        </w:rPr>
        <w:t xml:space="preserve"> </w:t>
      </w:r>
      <w:r w:rsidR="00256804" w:rsidRPr="0038520B">
        <w:rPr>
          <w:sz w:val="28"/>
          <w:szCs w:val="28"/>
        </w:rPr>
        <w:t>примене</w:t>
      </w:r>
      <w:r w:rsidR="00D371CE" w:rsidRPr="0038520B">
        <w:rPr>
          <w:sz w:val="28"/>
          <w:szCs w:val="28"/>
        </w:rPr>
        <w:t xml:space="preserve">ния </w:t>
      </w:r>
      <w:r w:rsidR="008E36B8" w:rsidRPr="0038520B">
        <w:rPr>
          <w:sz w:val="28"/>
          <w:szCs w:val="28"/>
        </w:rPr>
        <w:t xml:space="preserve">металлических </w:t>
      </w:r>
      <w:r w:rsidR="00D371CE" w:rsidRPr="0038520B">
        <w:rPr>
          <w:sz w:val="28"/>
          <w:szCs w:val="28"/>
        </w:rPr>
        <w:t>отражающих поверхностей</w:t>
      </w:r>
      <w:r w:rsidR="00A57300" w:rsidRPr="0038520B">
        <w:rPr>
          <w:sz w:val="28"/>
          <w:szCs w:val="28"/>
        </w:rPr>
        <w:t xml:space="preserve"> различных форм</w:t>
      </w:r>
      <w:r w:rsidR="00D371CE" w:rsidRPr="0038520B">
        <w:rPr>
          <w:sz w:val="28"/>
          <w:szCs w:val="28"/>
        </w:rPr>
        <w:t xml:space="preserve">, либо </w:t>
      </w:r>
      <w:r w:rsidR="00FA7C14">
        <w:rPr>
          <w:sz w:val="28"/>
          <w:szCs w:val="28"/>
        </w:rPr>
        <w:t>на основе</w:t>
      </w:r>
      <w:r w:rsidR="0056684F" w:rsidRPr="0038520B">
        <w:rPr>
          <w:sz w:val="28"/>
          <w:szCs w:val="28"/>
        </w:rPr>
        <w:t xml:space="preserve"> эффектов</w:t>
      </w:r>
      <w:r w:rsidR="00D371CE" w:rsidRPr="0038520B">
        <w:rPr>
          <w:sz w:val="28"/>
          <w:szCs w:val="28"/>
        </w:rPr>
        <w:t xml:space="preserve"> преломления волн</w:t>
      </w:r>
      <w:r w:rsidR="002D3684" w:rsidRPr="0038520B">
        <w:rPr>
          <w:sz w:val="28"/>
          <w:szCs w:val="28"/>
        </w:rPr>
        <w:t xml:space="preserve"> </w:t>
      </w:r>
      <w:r w:rsidR="0056684F" w:rsidRPr="0038520B">
        <w:rPr>
          <w:sz w:val="28"/>
          <w:szCs w:val="28"/>
        </w:rPr>
        <w:t>в</w:t>
      </w:r>
      <w:r w:rsidR="002D3684" w:rsidRPr="0038520B">
        <w:rPr>
          <w:sz w:val="28"/>
          <w:szCs w:val="28"/>
        </w:rPr>
        <w:t xml:space="preserve"> линзах, выполняемых</w:t>
      </w:r>
      <w:r w:rsidR="00B96952" w:rsidRPr="0038520B">
        <w:rPr>
          <w:sz w:val="28"/>
          <w:szCs w:val="28"/>
        </w:rPr>
        <w:t xml:space="preserve"> обычно</w:t>
      </w:r>
      <w:r w:rsidR="002D3684" w:rsidRPr="0038520B">
        <w:rPr>
          <w:sz w:val="28"/>
          <w:szCs w:val="28"/>
        </w:rPr>
        <w:t xml:space="preserve"> из искусственных диэлектриков</w:t>
      </w:r>
      <w:r w:rsidR="00D371CE" w:rsidRPr="0038520B">
        <w:rPr>
          <w:sz w:val="28"/>
          <w:szCs w:val="28"/>
        </w:rPr>
        <w:t xml:space="preserve"> </w:t>
      </w:r>
      <w:r w:rsidR="00970372" w:rsidRPr="0038520B">
        <w:rPr>
          <w:sz w:val="28"/>
          <w:szCs w:val="28"/>
        </w:rPr>
        <w:t>[1]</w:t>
      </w:r>
      <w:r w:rsidR="0048312D" w:rsidRPr="0038520B">
        <w:rPr>
          <w:sz w:val="28"/>
          <w:szCs w:val="28"/>
        </w:rPr>
        <w:t>.</w:t>
      </w:r>
      <w:r w:rsidR="00AD54A5" w:rsidRPr="0038520B">
        <w:rPr>
          <w:sz w:val="28"/>
          <w:szCs w:val="28"/>
        </w:rPr>
        <w:t xml:space="preserve"> </w:t>
      </w:r>
      <w:r w:rsidR="006E7F5B" w:rsidRPr="0038520B">
        <w:rPr>
          <w:sz w:val="28"/>
          <w:szCs w:val="28"/>
        </w:rPr>
        <w:t>Р</w:t>
      </w:r>
      <w:r w:rsidR="00A57300" w:rsidRPr="0038520B">
        <w:rPr>
          <w:sz w:val="28"/>
          <w:szCs w:val="28"/>
        </w:rPr>
        <w:t xml:space="preserve">езонансные свойства </w:t>
      </w:r>
      <w:r w:rsidR="006E7F5B" w:rsidRPr="0038520B">
        <w:rPr>
          <w:sz w:val="28"/>
          <w:szCs w:val="28"/>
        </w:rPr>
        <w:t xml:space="preserve">диэлектрических </w:t>
      </w:r>
      <w:r w:rsidR="00A57300" w:rsidRPr="0038520B">
        <w:rPr>
          <w:sz w:val="28"/>
          <w:szCs w:val="28"/>
        </w:rPr>
        <w:t>тел</w:t>
      </w:r>
      <w:r w:rsidR="006E7F5B" w:rsidRPr="0038520B">
        <w:rPr>
          <w:sz w:val="28"/>
          <w:szCs w:val="28"/>
        </w:rPr>
        <w:t xml:space="preserve"> используются достаточно редко</w:t>
      </w:r>
      <w:r w:rsidR="00A57300" w:rsidRPr="0038520B">
        <w:rPr>
          <w:sz w:val="28"/>
          <w:szCs w:val="28"/>
        </w:rPr>
        <w:t xml:space="preserve">.  Между тем, </w:t>
      </w:r>
      <w:r w:rsidR="006E7F5B" w:rsidRPr="0038520B">
        <w:rPr>
          <w:sz w:val="28"/>
          <w:szCs w:val="28"/>
        </w:rPr>
        <w:t>диэлектрические тела</w:t>
      </w:r>
      <w:r w:rsidR="0056684F" w:rsidRPr="0038520B">
        <w:rPr>
          <w:sz w:val="28"/>
          <w:szCs w:val="28"/>
        </w:rPr>
        <w:t>, состоящие из материалов с малыми тангенсами потерь,</w:t>
      </w:r>
      <w:r w:rsidR="006E7F5B" w:rsidRPr="0038520B">
        <w:rPr>
          <w:sz w:val="28"/>
          <w:szCs w:val="28"/>
        </w:rPr>
        <w:t xml:space="preserve"> в</w:t>
      </w:r>
      <w:r w:rsidR="00505C79" w:rsidRPr="0038520B">
        <w:rPr>
          <w:sz w:val="28"/>
          <w:szCs w:val="28"/>
        </w:rPr>
        <w:t>близи</w:t>
      </w:r>
      <w:r w:rsidR="002D3684" w:rsidRPr="0038520B">
        <w:rPr>
          <w:sz w:val="28"/>
          <w:szCs w:val="28"/>
        </w:rPr>
        <w:t xml:space="preserve"> </w:t>
      </w:r>
      <w:r w:rsidR="00B96952" w:rsidRPr="0038520B">
        <w:rPr>
          <w:sz w:val="28"/>
          <w:szCs w:val="28"/>
        </w:rPr>
        <w:t xml:space="preserve">их </w:t>
      </w:r>
      <w:r w:rsidR="002D3684" w:rsidRPr="0038520B">
        <w:rPr>
          <w:sz w:val="28"/>
          <w:szCs w:val="28"/>
        </w:rPr>
        <w:t>собственных</w:t>
      </w:r>
      <w:r w:rsidR="00505C79" w:rsidRPr="0038520B">
        <w:rPr>
          <w:sz w:val="28"/>
          <w:szCs w:val="28"/>
        </w:rPr>
        <w:t xml:space="preserve"> </w:t>
      </w:r>
      <w:r w:rsidR="006E7F5B" w:rsidRPr="0038520B">
        <w:rPr>
          <w:sz w:val="28"/>
          <w:szCs w:val="28"/>
        </w:rPr>
        <w:t>резона</w:t>
      </w:r>
      <w:r w:rsidR="00394583" w:rsidRPr="0038520B">
        <w:rPr>
          <w:sz w:val="28"/>
          <w:szCs w:val="28"/>
        </w:rPr>
        <w:t xml:space="preserve">нсных частот </w:t>
      </w:r>
      <w:r w:rsidR="00FA7C14">
        <w:rPr>
          <w:sz w:val="28"/>
          <w:szCs w:val="28"/>
        </w:rPr>
        <w:t>характеризуются</w:t>
      </w:r>
      <w:r w:rsidR="006E7F5B" w:rsidRPr="0038520B">
        <w:rPr>
          <w:sz w:val="28"/>
          <w:szCs w:val="28"/>
        </w:rPr>
        <w:t xml:space="preserve"> заметн</w:t>
      </w:r>
      <w:r w:rsidR="00FA7C14">
        <w:rPr>
          <w:sz w:val="28"/>
          <w:szCs w:val="28"/>
        </w:rPr>
        <w:t>ым</w:t>
      </w:r>
      <w:r w:rsidR="006E7F5B" w:rsidRPr="0038520B">
        <w:rPr>
          <w:sz w:val="28"/>
          <w:szCs w:val="28"/>
        </w:rPr>
        <w:t xml:space="preserve"> </w:t>
      </w:r>
      <w:r w:rsidR="0056684F" w:rsidRPr="0038520B">
        <w:rPr>
          <w:sz w:val="28"/>
          <w:szCs w:val="28"/>
        </w:rPr>
        <w:t>взаимодействи</w:t>
      </w:r>
      <w:r w:rsidR="00FA7C14">
        <w:rPr>
          <w:sz w:val="28"/>
          <w:szCs w:val="28"/>
        </w:rPr>
        <w:t>ем</w:t>
      </w:r>
      <w:r w:rsidR="0056684F" w:rsidRPr="0038520B">
        <w:rPr>
          <w:sz w:val="28"/>
          <w:szCs w:val="28"/>
        </w:rPr>
        <w:t xml:space="preserve"> с </w:t>
      </w:r>
      <w:r w:rsidR="006E7F5B" w:rsidRPr="0038520B">
        <w:rPr>
          <w:sz w:val="28"/>
          <w:szCs w:val="28"/>
        </w:rPr>
        <w:t xml:space="preserve"> электромагнитн</w:t>
      </w:r>
      <w:r w:rsidR="0056684F" w:rsidRPr="0038520B">
        <w:rPr>
          <w:sz w:val="28"/>
          <w:szCs w:val="28"/>
        </w:rPr>
        <w:t>ыми</w:t>
      </w:r>
      <w:r w:rsidR="006E7F5B" w:rsidRPr="0038520B">
        <w:rPr>
          <w:sz w:val="28"/>
          <w:szCs w:val="28"/>
        </w:rPr>
        <w:t xml:space="preserve"> </w:t>
      </w:r>
      <w:r w:rsidR="0056684F" w:rsidRPr="0038520B">
        <w:rPr>
          <w:sz w:val="28"/>
          <w:szCs w:val="28"/>
        </w:rPr>
        <w:t>колебаниями</w:t>
      </w:r>
      <w:r w:rsidR="006E7F5B" w:rsidRPr="0038520B">
        <w:rPr>
          <w:sz w:val="28"/>
          <w:szCs w:val="28"/>
        </w:rPr>
        <w:t xml:space="preserve">, поэтому </w:t>
      </w:r>
      <w:r w:rsidR="00256804" w:rsidRPr="0038520B">
        <w:rPr>
          <w:sz w:val="28"/>
          <w:szCs w:val="28"/>
        </w:rPr>
        <w:t>исследовани</w:t>
      </w:r>
      <w:r w:rsidR="00505C79" w:rsidRPr="0038520B">
        <w:rPr>
          <w:sz w:val="28"/>
          <w:szCs w:val="28"/>
        </w:rPr>
        <w:t>е</w:t>
      </w:r>
      <w:r w:rsidR="00256804" w:rsidRPr="0038520B">
        <w:rPr>
          <w:sz w:val="28"/>
          <w:szCs w:val="28"/>
        </w:rPr>
        <w:t xml:space="preserve"> </w:t>
      </w:r>
      <w:r w:rsidR="006E7F5B" w:rsidRPr="0038520B">
        <w:rPr>
          <w:sz w:val="28"/>
          <w:szCs w:val="28"/>
        </w:rPr>
        <w:t>возможност</w:t>
      </w:r>
      <w:r w:rsidR="00243007" w:rsidRPr="00243007">
        <w:rPr>
          <w:sz w:val="28"/>
          <w:szCs w:val="28"/>
        </w:rPr>
        <w:t>и</w:t>
      </w:r>
      <w:r w:rsidR="006E7F5B" w:rsidRPr="0038520B">
        <w:rPr>
          <w:sz w:val="28"/>
          <w:szCs w:val="28"/>
        </w:rPr>
        <w:t xml:space="preserve"> их применения в качестве антенн представляет практический интерес</w:t>
      </w:r>
      <w:r w:rsidR="000A062B" w:rsidRPr="0038520B">
        <w:rPr>
          <w:sz w:val="28"/>
          <w:szCs w:val="28"/>
        </w:rPr>
        <w:t>.</w:t>
      </w:r>
      <w:r w:rsidR="006E7F5B" w:rsidRPr="0038520B">
        <w:rPr>
          <w:sz w:val="28"/>
          <w:szCs w:val="28"/>
        </w:rPr>
        <w:t xml:space="preserve"> </w:t>
      </w:r>
      <w:r w:rsidR="00505C79" w:rsidRPr="0038520B">
        <w:rPr>
          <w:sz w:val="28"/>
          <w:szCs w:val="28"/>
        </w:rPr>
        <w:t>Сегодня с</w:t>
      </w:r>
      <w:r w:rsidR="006E7F5B" w:rsidRPr="0038520B">
        <w:rPr>
          <w:sz w:val="28"/>
          <w:szCs w:val="28"/>
        </w:rPr>
        <w:t xml:space="preserve">войства </w:t>
      </w:r>
      <w:r w:rsidR="00256804" w:rsidRPr="0038520B">
        <w:rPr>
          <w:sz w:val="28"/>
          <w:szCs w:val="28"/>
        </w:rPr>
        <w:t>подобны</w:t>
      </w:r>
      <w:r w:rsidR="006E7F5B" w:rsidRPr="0038520B">
        <w:rPr>
          <w:sz w:val="28"/>
          <w:szCs w:val="28"/>
        </w:rPr>
        <w:t xml:space="preserve">х антенн, построенных </w:t>
      </w:r>
      <w:r w:rsidR="00256804" w:rsidRPr="0038520B">
        <w:rPr>
          <w:sz w:val="28"/>
          <w:szCs w:val="28"/>
        </w:rPr>
        <w:t>на основе</w:t>
      </w:r>
      <w:r w:rsidR="006E7F5B" w:rsidRPr="0038520B">
        <w:rPr>
          <w:sz w:val="28"/>
          <w:szCs w:val="28"/>
        </w:rPr>
        <w:t xml:space="preserve"> диэлектрических резонаторов исследованы </w:t>
      </w:r>
      <w:r w:rsidR="0056684F" w:rsidRPr="0038520B">
        <w:rPr>
          <w:sz w:val="28"/>
          <w:szCs w:val="28"/>
        </w:rPr>
        <w:t xml:space="preserve">еще </w:t>
      </w:r>
      <w:r w:rsidR="006E7F5B" w:rsidRPr="0038520B">
        <w:rPr>
          <w:sz w:val="28"/>
          <w:szCs w:val="28"/>
        </w:rPr>
        <w:t>не в полной мере.</w:t>
      </w:r>
      <w:r w:rsidR="000A062B" w:rsidRPr="0038520B">
        <w:rPr>
          <w:sz w:val="28"/>
          <w:szCs w:val="28"/>
        </w:rPr>
        <w:t xml:space="preserve"> </w:t>
      </w:r>
    </w:p>
    <w:p w:rsidR="002D3684" w:rsidRPr="0038520B" w:rsidRDefault="0056684F" w:rsidP="001F1921">
      <w:pPr>
        <w:ind w:firstLine="720"/>
        <w:jc w:val="both"/>
        <w:rPr>
          <w:sz w:val="28"/>
          <w:szCs w:val="28"/>
        </w:rPr>
      </w:pPr>
      <w:r w:rsidRPr="0038520B">
        <w:rPr>
          <w:sz w:val="28"/>
          <w:szCs w:val="28"/>
        </w:rPr>
        <w:t>В</w:t>
      </w:r>
      <w:r w:rsidR="00E13044" w:rsidRPr="0038520B">
        <w:rPr>
          <w:sz w:val="28"/>
          <w:szCs w:val="28"/>
        </w:rPr>
        <w:t>озможность реализации антенн, выполненных на</w:t>
      </w:r>
      <w:r w:rsidR="00DA0162" w:rsidRPr="0038520B">
        <w:rPr>
          <w:sz w:val="28"/>
          <w:szCs w:val="28"/>
        </w:rPr>
        <w:t xml:space="preserve"> основе</w:t>
      </w:r>
      <w:r w:rsidR="00E13044" w:rsidRPr="0038520B">
        <w:rPr>
          <w:sz w:val="28"/>
          <w:szCs w:val="28"/>
        </w:rPr>
        <w:t xml:space="preserve"> связанных диэлектрических резонаторов (ДР), </w:t>
      </w:r>
      <w:r w:rsidR="00DA0162" w:rsidRPr="0038520B">
        <w:rPr>
          <w:sz w:val="28"/>
          <w:szCs w:val="28"/>
        </w:rPr>
        <w:t>основыва</w:t>
      </w:r>
      <w:r w:rsidR="00E13044" w:rsidRPr="0038520B">
        <w:rPr>
          <w:sz w:val="28"/>
          <w:szCs w:val="28"/>
        </w:rPr>
        <w:t xml:space="preserve">ется </w:t>
      </w:r>
      <w:r w:rsidR="00FD0A7C" w:rsidRPr="0038520B">
        <w:rPr>
          <w:sz w:val="28"/>
          <w:szCs w:val="28"/>
        </w:rPr>
        <w:t>на</w:t>
      </w:r>
      <w:r w:rsidRPr="0038520B">
        <w:rPr>
          <w:sz w:val="28"/>
          <w:szCs w:val="28"/>
        </w:rPr>
        <w:t xml:space="preserve"> предположении</w:t>
      </w:r>
      <w:r w:rsidR="00FD0A7C" w:rsidRPr="0038520B">
        <w:rPr>
          <w:sz w:val="28"/>
          <w:szCs w:val="28"/>
        </w:rPr>
        <w:t xml:space="preserve"> </w:t>
      </w:r>
      <w:r w:rsidR="00E13044" w:rsidRPr="0038520B">
        <w:rPr>
          <w:sz w:val="28"/>
          <w:szCs w:val="28"/>
        </w:rPr>
        <w:t>использовани</w:t>
      </w:r>
      <w:r w:rsidRPr="0038520B">
        <w:rPr>
          <w:sz w:val="28"/>
          <w:szCs w:val="28"/>
        </w:rPr>
        <w:t>я</w:t>
      </w:r>
      <w:r w:rsidR="00E13044" w:rsidRPr="0038520B">
        <w:rPr>
          <w:sz w:val="28"/>
          <w:szCs w:val="28"/>
        </w:rPr>
        <w:t xml:space="preserve"> отражающих свойств решеток</w:t>
      </w:r>
      <w:r w:rsidRPr="0038520B">
        <w:rPr>
          <w:sz w:val="28"/>
          <w:szCs w:val="28"/>
        </w:rPr>
        <w:t>, проявляемых</w:t>
      </w:r>
      <w:r w:rsidR="00E13044" w:rsidRPr="0038520B">
        <w:rPr>
          <w:sz w:val="28"/>
          <w:szCs w:val="28"/>
        </w:rPr>
        <w:t xml:space="preserve"> в резонансной области </w:t>
      </w:r>
      <w:r w:rsidR="00DA0162" w:rsidRPr="0038520B">
        <w:rPr>
          <w:sz w:val="28"/>
          <w:szCs w:val="28"/>
        </w:rPr>
        <w:t xml:space="preserve">их собственных </w:t>
      </w:r>
      <w:r w:rsidR="00E13044" w:rsidRPr="0038520B">
        <w:rPr>
          <w:sz w:val="28"/>
          <w:szCs w:val="28"/>
        </w:rPr>
        <w:t xml:space="preserve">частот. </w:t>
      </w:r>
      <w:r w:rsidR="00DA0162" w:rsidRPr="0038520B">
        <w:rPr>
          <w:sz w:val="28"/>
          <w:szCs w:val="28"/>
        </w:rPr>
        <w:t>При этом д</w:t>
      </w:r>
      <w:r w:rsidR="00FD0A7C" w:rsidRPr="0038520B">
        <w:rPr>
          <w:sz w:val="28"/>
          <w:szCs w:val="28"/>
        </w:rPr>
        <w:t xml:space="preserve">ля достижения </w:t>
      </w:r>
      <w:r w:rsidR="003E71BD" w:rsidRPr="0038520B">
        <w:rPr>
          <w:sz w:val="28"/>
          <w:szCs w:val="28"/>
        </w:rPr>
        <w:t>приемлемых</w:t>
      </w:r>
      <w:r w:rsidR="00FD0A7C" w:rsidRPr="0038520B">
        <w:rPr>
          <w:sz w:val="28"/>
          <w:szCs w:val="28"/>
        </w:rPr>
        <w:t xml:space="preserve"> параметров</w:t>
      </w:r>
      <w:r w:rsidR="003E71BD" w:rsidRPr="0038520B">
        <w:rPr>
          <w:sz w:val="28"/>
          <w:szCs w:val="28"/>
        </w:rPr>
        <w:t xml:space="preserve"> направленности и кпд</w:t>
      </w:r>
      <w:r w:rsidRPr="0038520B">
        <w:rPr>
          <w:sz w:val="28"/>
          <w:szCs w:val="28"/>
        </w:rPr>
        <w:t xml:space="preserve"> антенн</w:t>
      </w:r>
      <w:r w:rsidR="003E71BD" w:rsidRPr="0038520B">
        <w:rPr>
          <w:sz w:val="28"/>
          <w:szCs w:val="28"/>
        </w:rPr>
        <w:t>,</w:t>
      </w:r>
      <w:r w:rsidR="00FD0A7C" w:rsidRPr="0038520B">
        <w:rPr>
          <w:sz w:val="28"/>
          <w:szCs w:val="28"/>
        </w:rPr>
        <w:t xml:space="preserve"> требуется достижение </w:t>
      </w:r>
      <w:r w:rsidR="008E36B8" w:rsidRPr="0038520B">
        <w:rPr>
          <w:sz w:val="28"/>
          <w:szCs w:val="28"/>
        </w:rPr>
        <w:t xml:space="preserve">достаточно </w:t>
      </w:r>
      <w:r w:rsidR="00FD0A7C" w:rsidRPr="0038520B">
        <w:rPr>
          <w:sz w:val="28"/>
          <w:szCs w:val="28"/>
        </w:rPr>
        <w:t xml:space="preserve">высоких значений коэффициентов отражения. </w:t>
      </w:r>
      <w:r w:rsidR="00E13044" w:rsidRPr="0038520B">
        <w:rPr>
          <w:sz w:val="28"/>
          <w:szCs w:val="28"/>
        </w:rPr>
        <w:t xml:space="preserve"> </w:t>
      </w:r>
    </w:p>
    <w:p w:rsidR="00B72FF9" w:rsidRPr="0038520B" w:rsidRDefault="00B72FF9" w:rsidP="001F1921">
      <w:pPr>
        <w:ind w:firstLine="720"/>
        <w:jc w:val="both"/>
        <w:rPr>
          <w:sz w:val="28"/>
          <w:szCs w:val="28"/>
        </w:rPr>
      </w:pPr>
      <w:r w:rsidRPr="0038520B">
        <w:rPr>
          <w:sz w:val="28"/>
          <w:szCs w:val="28"/>
        </w:rPr>
        <w:t xml:space="preserve">Подобные антенны, построенные на основе решеток ДР, выгодно использовать в компактных многочастотных системах миллиметрового и субмиллиметрового диапазонов длин волн, т.к. наряду с очень малыми потерями они будут обладать также и улучшенными параметрами электромагнитной совместимости из-за </w:t>
      </w:r>
      <w:r w:rsidR="0056684F" w:rsidRPr="0038520B">
        <w:rPr>
          <w:sz w:val="28"/>
          <w:szCs w:val="28"/>
        </w:rPr>
        <w:t xml:space="preserve">их </w:t>
      </w:r>
      <w:r w:rsidRPr="0038520B">
        <w:rPr>
          <w:sz w:val="28"/>
          <w:szCs w:val="28"/>
        </w:rPr>
        <w:t>"прозрачности" вне р</w:t>
      </w:r>
      <w:r w:rsidR="007E0BE8">
        <w:rPr>
          <w:sz w:val="28"/>
          <w:szCs w:val="28"/>
        </w:rPr>
        <w:t>абочих</w:t>
      </w:r>
      <w:r w:rsidRPr="0038520B">
        <w:rPr>
          <w:sz w:val="28"/>
          <w:szCs w:val="28"/>
        </w:rPr>
        <w:t xml:space="preserve"> частот</w:t>
      </w:r>
      <w:r w:rsidR="00DA0162" w:rsidRPr="0038520B">
        <w:rPr>
          <w:sz w:val="28"/>
          <w:szCs w:val="28"/>
        </w:rPr>
        <w:t>ных полос</w:t>
      </w:r>
      <w:r w:rsidRPr="0038520B">
        <w:rPr>
          <w:sz w:val="28"/>
          <w:szCs w:val="28"/>
        </w:rPr>
        <w:t xml:space="preserve">. </w:t>
      </w:r>
    </w:p>
    <w:p w:rsidR="00B81C4D" w:rsidRDefault="00600690" w:rsidP="001F1921">
      <w:pPr>
        <w:ind w:firstLine="720"/>
        <w:jc w:val="both"/>
        <w:rPr>
          <w:sz w:val="28"/>
          <w:szCs w:val="28"/>
        </w:rPr>
      </w:pPr>
      <w:r w:rsidRPr="0038520B">
        <w:rPr>
          <w:sz w:val="28"/>
          <w:szCs w:val="28"/>
        </w:rPr>
        <w:t xml:space="preserve">В </w:t>
      </w:r>
      <w:r w:rsidR="006E7F5B" w:rsidRPr="0038520B">
        <w:rPr>
          <w:sz w:val="28"/>
          <w:szCs w:val="28"/>
        </w:rPr>
        <w:t>настояще</w:t>
      </w:r>
      <w:r w:rsidRPr="0038520B">
        <w:rPr>
          <w:sz w:val="28"/>
          <w:szCs w:val="28"/>
        </w:rPr>
        <w:t xml:space="preserve">м сообщении </w:t>
      </w:r>
      <w:r w:rsidR="00ED15FD" w:rsidRPr="0038520B">
        <w:rPr>
          <w:sz w:val="28"/>
          <w:szCs w:val="28"/>
        </w:rPr>
        <w:t>рассматривается</w:t>
      </w:r>
      <w:r w:rsidR="006B0804" w:rsidRPr="0038520B">
        <w:rPr>
          <w:sz w:val="28"/>
          <w:szCs w:val="28"/>
        </w:rPr>
        <w:t xml:space="preserve"> возможность построения антенн, выполн</w:t>
      </w:r>
      <w:r w:rsidR="009239ED" w:rsidRPr="0038520B">
        <w:rPr>
          <w:sz w:val="28"/>
          <w:szCs w:val="28"/>
        </w:rPr>
        <w:t>яем</w:t>
      </w:r>
      <w:r w:rsidR="006E7F5B" w:rsidRPr="0038520B">
        <w:rPr>
          <w:sz w:val="28"/>
          <w:szCs w:val="28"/>
        </w:rPr>
        <w:t>ых</w:t>
      </w:r>
      <w:r w:rsidR="006B0804" w:rsidRPr="0038520B">
        <w:rPr>
          <w:sz w:val="28"/>
          <w:szCs w:val="28"/>
        </w:rPr>
        <w:t xml:space="preserve"> на основе </w:t>
      </w:r>
      <w:r w:rsidR="006E7F5B" w:rsidRPr="0038520B">
        <w:rPr>
          <w:sz w:val="28"/>
          <w:szCs w:val="28"/>
        </w:rPr>
        <w:t>применения параболических решеток</w:t>
      </w:r>
      <w:r w:rsidR="00067B68" w:rsidRPr="00067B68">
        <w:rPr>
          <w:sz w:val="28"/>
          <w:szCs w:val="28"/>
        </w:rPr>
        <w:t xml:space="preserve"> </w:t>
      </w:r>
      <w:r w:rsidR="00067B68" w:rsidRPr="0038520B">
        <w:rPr>
          <w:sz w:val="28"/>
          <w:szCs w:val="28"/>
        </w:rPr>
        <w:t>различных</w:t>
      </w:r>
      <w:r w:rsidR="00067B68" w:rsidRPr="00067B68">
        <w:rPr>
          <w:sz w:val="28"/>
          <w:szCs w:val="28"/>
        </w:rPr>
        <w:t xml:space="preserve"> видов</w:t>
      </w:r>
      <w:r w:rsidR="00067B68">
        <w:rPr>
          <w:sz w:val="28"/>
          <w:szCs w:val="28"/>
        </w:rPr>
        <w:t xml:space="preserve"> и</w:t>
      </w:r>
      <w:r w:rsidR="00046EEC" w:rsidRPr="0038520B">
        <w:rPr>
          <w:sz w:val="28"/>
          <w:szCs w:val="28"/>
        </w:rPr>
        <w:t xml:space="preserve"> состоящих из</w:t>
      </w:r>
      <w:r w:rsidR="006E7F5B" w:rsidRPr="0038520B">
        <w:rPr>
          <w:sz w:val="28"/>
          <w:szCs w:val="28"/>
        </w:rPr>
        <w:t xml:space="preserve"> ДР</w:t>
      </w:r>
      <w:r w:rsidR="003F503D" w:rsidRPr="0038520B">
        <w:rPr>
          <w:sz w:val="28"/>
          <w:szCs w:val="28"/>
        </w:rPr>
        <w:t xml:space="preserve"> цилиндрической формы с низшими магнитными типами колебаний</w:t>
      </w:r>
      <w:r w:rsidR="006B0804" w:rsidRPr="0038520B">
        <w:rPr>
          <w:sz w:val="28"/>
          <w:szCs w:val="28"/>
        </w:rPr>
        <w:t xml:space="preserve">. </w:t>
      </w:r>
      <w:r w:rsidR="003E71BD" w:rsidRPr="0038520B">
        <w:rPr>
          <w:sz w:val="28"/>
          <w:szCs w:val="28"/>
        </w:rPr>
        <w:t>Установлена высокая отражающая способность</w:t>
      </w:r>
      <w:r w:rsidR="00ED15FD" w:rsidRPr="0038520B">
        <w:rPr>
          <w:sz w:val="28"/>
          <w:szCs w:val="28"/>
        </w:rPr>
        <w:t xml:space="preserve"> таких</w:t>
      </w:r>
      <w:r w:rsidR="003E71BD" w:rsidRPr="0038520B">
        <w:rPr>
          <w:sz w:val="28"/>
          <w:szCs w:val="28"/>
        </w:rPr>
        <w:t xml:space="preserve"> решеток в резонансной области. </w:t>
      </w:r>
      <w:r w:rsidR="00E13044" w:rsidRPr="0038520B">
        <w:rPr>
          <w:sz w:val="28"/>
          <w:szCs w:val="28"/>
        </w:rPr>
        <w:t>Р</w:t>
      </w:r>
      <w:r w:rsidR="00256804" w:rsidRPr="0038520B">
        <w:rPr>
          <w:sz w:val="28"/>
          <w:szCs w:val="28"/>
        </w:rPr>
        <w:t xml:space="preserve">ассчитаны основные </w:t>
      </w:r>
      <w:r w:rsidR="00226C37">
        <w:rPr>
          <w:sz w:val="28"/>
          <w:szCs w:val="28"/>
        </w:rPr>
        <w:t xml:space="preserve">электрические </w:t>
      </w:r>
      <w:r w:rsidR="00256804" w:rsidRPr="0038520B">
        <w:rPr>
          <w:sz w:val="28"/>
          <w:szCs w:val="28"/>
        </w:rPr>
        <w:t>параметры антенн; п</w:t>
      </w:r>
      <w:r w:rsidR="0028141A" w:rsidRPr="0038520B">
        <w:rPr>
          <w:sz w:val="28"/>
          <w:szCs w:val="28"/>
        </w:rPr>
        <w:t xml:space="preserve">оказана возможность </w:t>
      </w:r>
      <w:r w:rsidR="00067B68">
        <w:rPr>
          <w:sz w:val="28"/>
          <w:szCs w:val="28"/>
        </w:rPr>
        <w:t xml:space="preserve">заметного </w:t>
      </w:r>
      <w:r w:rsidR="0028141A" w:rsidRPr="0038520B">
        <w:rPr>
          <w:sz w:val="28"/>
          <w:szCs w:val="28"/>
        </w:rPr>
        <w:lastRenderedPageBreak/>
        <w:t>увеличения коэффициента у</w:t>
      </w:r>
      <w:r w:rsidR="009F743A" w:rsidRPr="0038520B">
        <w:rPr>
          <w:sz w:val="28"/>
          <w:szCs w:val="28"/>
        </w:rPr>
        <w:t>силения</w:t>
      </w:r>
      <w:r w:rsidR="00067B68">
        <w:rPr>
          <w:sz w:val="28"/>
          <w:szCs w:val="28"/>
        </w:rPr>
        <w:t xml:space="preserve"> при увеличении эффективной поверхности решеток</w:t>
      </w:r>
      <w:r w:rsidR="009F743A" w:rsidRPr="0038520B">
        <w:rPr>
          <w:sz w:val="28"/>
          <w:szCs w:val="28"/>
        </w:rPr>
        <w:t>.</w:t>
      </w:r>
    </w:p>
    <w:p w:rsidR="00067B68" w:rsidRPr="0038520B" w:rsidRDefault="00067B68" w:rsidP="001F1921">
      <w:pPr>
        <w:ind w:firstLine="720"/>
        <w:jc w:val="both"/>
        <w:rPr>
          <w:sz w:val="28"/>
          <w:szCs w:val="28"/>
        </w:rPr>
      </w:pPr>
    </w:p>
    <w:p w:rsidR="009A65EE" w:rsidRPr="0038520B" w:rsidRDefault="00A70D40" w:rsidP="009A65EE">
      <w:pPr>
        <w:ind w:firstLine="720"/>
        <w:rPr>
          <w:b/>
          <w:sz w:val="28"/>
          <w:szCs w:val="28"/>
        </w:rPr>
      </w:pPr>
      <w:r w:rsidRPr="0038520B">
        <w:rPr>
          <w:b/>
          <w:sz w:val="28"/>
          <w:szCs w:val="28"/>
        </w:rPr>
        <w:t>Конструкции</w:t>
      </w:r>
      <w:r w:rsidR="009A65EE" w:rsidRPr="0038520B">
        <w:rPr>
          <w:b/>
          <w:sz w:val="28"/>
          <w:szCs w:val="28"/>
        </w:rPr>
        <w:t xml:space="preserve"> антенн</w:t>
      </w:r>
    </w:p>
    <w:p w:rsidR="00A70D40" w:rsidRPr="0038520B" w:rsidRDefault="00A70D40" w:rsidP="009A65EE">
      <w:pPr>
        <w:ind w:firstLine="720"/>
        <w:rPr>
          <w:b/>
          <w:sz w:val="28"/>
          <w:szCs w:val="28"/>
        </w:rPr>
      </w:pPr>
    </w:p>
    <w:p w:rsidR="00A70D40" w:rsidRPr="0038520B" w:rsidRDefault="00A70D40" w:rsidP="0038520B">
      <w:pPr>
        <w:ind w:firstLine="567"/>
        <w:jc w:val="both"/>
        <w:rPr>
          <w:sz w:val="28"/>
          <w:szCs w:val="28"/>
        </w:rPr>
      </w:pPr>
      <w:r w:rsidRPr="0038520B">
        <w:rPr>
          <w:sz w:val="28"/>
          <w:szCs w:val="28"/>
        </w:rPr>
        <w:t>Как показали исследования п</w:t>
      </w:r>
      <w:r w:rsidR="00725A5A">
        <w:rPr>
          <w:sz w:val="28"/>
          <w:szCs w:val="28"/>
        </w:rPr>
        <w:t>о рассеянию ЭМВ на решетках ДР</w:t>
      </w:r>
      <w:r w:rsidRPr="0038520B">
        <w:rPr>
          <w:sz w:val="28"/>
          <w:szCs w:val="28"/>
        </w:rPr>
        <w:t xml:space="preserve">, </w:t>
      </w:r>
      <w:r w:rsidR="0038520B">
        <w:rPr>
          <w:sz w:val="28"/>
          <w:szCs w:val="28"/>
        </w:rPr>
        <w:t>их</w:t>
      </w:r>
      <w:r w:rsidRPr="0038520B">
        <w:rPr>
          <w:sz w:val="28"/>
          <w:szCs w:val="28"/>
        </w:rPr>
        <w:t xml:space="preserve"> отражающие свойств</w:t>
      </w:r>
      <w:r w:rsidR="0038520B">
        <w:rPr>
          <w:sz w:val="28"/>
          <w:szCs w:val="28"/>
        </w:rPr>
        <w:t>а</w:t>
      </w:r>
      <w:r w:rsidRPr="0038520B">
        <w:rPr>
          <w:sz w:val="28"/>
          <w:szCs w:val="28"/>
        </w:rPr>
        <w:t xml:space="preserve"> </w:t>
      </w:r>
      <w:r w:rsidR="00F50693">
        <w:rPr>
          <w:sz w:val="28"/>
          <w:szCs w:val="28"/>
        </w:rPr>
        <w:t xml:space="preserve">в </w:t>
      </w:r>
      <w:r w:rsidR="00461D98">
        <w:rPr>
          <w:sz w:val="28"/>
          <w:szCs w:val="28"/>
        </w:rPr>
        <w:t xml:space="preserve">резонансной </w:t>
      </w:r>
      <w:r w:rsidR="00F50693">
        <w:rPr>
          <w:sz w:val="28"/>
          <w:szCs w:val="28"/>
        </w:rPr>
        <w:t xml:space="preserve">области </w:t>
      </w:r>
      <w:r w:rsidR="0038520B">
        <w:rPr>
          <w:sz w:val="28"/>
          <w:szCs w:val="28"/>
        </w:rPr>
        <w:t xml:space="preserve">оказываются весьма </w:t>
      </w:r>
      <w:r w:rsidR="00461D98">
        <w:rPr>
          <w:sz w:val="28"/>
          <w:szCs w:val="28"/>
        </w:rPr>
        <w:t>з</w:t>
      </w:r>
      <w:r w:rsidR="00725A5A">
        <w:rPr>
          <w:sz w:val="28"/>
          <w:szCs w:val="28"/>
        </w:rPr>
        <w:t>начитель</w:t>
      </w:r>
      <w:r w:rsidR="00461D98">
        <w:rPr>
          <w:sz w:val="28"/>
          <w:szCs w:val="28"/>
        </w:rPr>
        <w:t>н</w:t>
      </w:r>
      <w:r w:rsidR="0038520B">
        <w:rPr>
          <w:sz w:val="28"/>
          <w:szCs w:val="28"/>
        </w:rPr>
        <w:t>ыми</w:t>
      </w:r>
      <w:r w:rsidRPr="0038520B">
        <w:rPr>
          <w:sz w:val="28"/>
          <w:szCs w:val="28"/>
        </w:rPr>
        <w:t>, что позволяет п</w:t>
      </w:r>
      <w:r w:rsidR="0038520B">
        <w:rPr>
          <w:sz w:val="28"/>
          <w:szCs w:val="28"/>
        </w:rPr>
        <w:t>редложи</w:t>
      </w:r>
      <w:r w:rsidRPr="0038520B">
        <w:rPr>
          <w:sz w:val="28"/>
          <w:szCs w:val="28"/>
        </w:rPr>
        <w:t>ть</w:t>
      </w:r>
      <w:r w:rsidR="00461D98">
        <w:rPr>
          <w:sz w:val="28"/>
          <w:szCs w:val="28"/>
        </w:rPr>
        <w:t xml:space="preserve"> и реализовать</w:t>
      </w:r>
      <w:r w:rsidRPr="0038520B">
        <w:rPr>
          <w:sz w:val="28"/>
          <w:szCs w:val="28"/>
        </w:rPr>
        <w:t xml:space="preserve"> новый класс антенн ультракоротких диапазон</w:t>
      </w:r>
      <w:r w:rsidR="00F50693">
        <w:rPr>
          <w:sz w:val="28"/>
          <w:szCs w:val="28"/>
        </w:rPr>
        <w:t>ов</w:t>
      </w:r>
      <w:r w:rsidRPr="0038520B">
        <w:rPr>
          <w:sz w:val="28"/>
          <w:szCs w:val="28"/>
        </w:rPr>
        <w:t xml:space="preserve"> длин волн, аналогичны</w:t>
      </w:r>
      <w:r w:rsidR="00F50693">
        <w:rPr>
          <w:sz w:val="28"/>
          <w:szCs w:val="28"/>
        </w:rPr>
        <w:t>й</w:t>
      </w:r>
      <w:r w:rsidRPr="0038520B">
        <w:rPr>
          <w:sz w:val="28"/>
          <w:szCs w:val="28"/>
        </w:rPr>
        <w:t xml:space="preserve"> металлическим зеркальным антеннам. </w:t>
      </w:r>
      <w:r w:rsidR="0038520B">
        <w:rPr>
          <w:sz w:val="28"/>
          <w:szCs w:val="28"/>
        </w:rPr>
        <w:t>Р</w:t>
      </w:r>
      <w:r w:rsidRPr="0038520B">
        <w:rPr>
          <w:sz w:val="28"/>
          <w:szCs w:val="28"/>
        </w:rPr>
        <w:t>оль металлических зеркал</w:t>
      </w:r>
      <w:r w:rsidR="0038520B">
        <w:rPr>
          <w:sz w:val="28"/>
          <w:szCs w:val="28"/>
        </w:rPr>
        <w:t xml:space="preserve"> в</w:t>
      </w:r>
      <w:r w:rsidR="0038520B" w:rsidRPr="0038520B">
        <w:rPr>
          <w:sz w:val="28"/>
          <w:szCs w:val="28"/>
        </w:rPr>
        <w:t xml:space="preserve"> таких антеннах </w:t>
      </w:r>
      <w:r w:rsidR="0038520B">
        <w:rPr>
          <w:sz w:val="28"/>
          <w:szCs w:val="28"/>
        </w:rPr>
        <w:t>будут</w:t>
      </w:r>
      <w:r w:rsidRPr="0038520B">
        <w:rPr>
          <w:sz w:val="28"/>
          <w:szCs w:val="28"/>
        </w:rPr>
        <w:t xml:space="preserve"> играт</w:t>
      </w:r>
      <w:r w:rsidR="0038520B">
        <w:rPr>
          <w:sz w:val="28"/>
          <w:szCs w:val="28"/>
        </w:rPr>
        <w:t>ь</w:t>
      </w:r>
      <w:r w:rsidRPr="0038520B">
        <w:rPr>
          <w:sz w:val="28"/>
          <w:szCs w:val="28"/>
        </w:rPr>
        <w:t xml:space="preserve"> решетки ДР разных форм. </w:t>
      </w:r>
    </w:p>
    <w:p w:rsidR="00A70D40" w:rsidRDefault="00A70D40" w:rsidP="0038520B">
      <w:pPr>
        <w:ind w:firstLine="720"/>
        <w:jc w:val="both"/>
        <w:rPr>
          <w:sz w:val="28"/>
          <w:szCs w:val="28"/>
        </w:rPr>
      </w:pPr>
      <w:r w:rsidRPr="0038520B">
        <w:rPr>
          <w:sz w:val="28"/>
          <w:szCs w:val="28"/>
        </w:rPr>
        <w:t xml:space="preserve">На рис. </w:t>
      </w:r>
      <w:r w:rsidR="0038520B">
        <w:rPr>
          <w:sz w:val="28"/>
          <w:szCs w:val="28"/>
        </w:rPr>
        <w:t>1, а - в</w:t>
      </w:r>
      <w:r w:rsidRPr="0038520B">
        <w:rPr>
          <w:sz w:val="28"/>
          <w:szCs w:val="28"/>
        </w:rPr>
        <w:t xml:space="preserve"> приведен</w:t>
      </w:r>
      <w:r w:rsidR="0038520B">
        <w:rPr>
          <w:sz w:val="28"/>
          <w:szCs w:val="28"/>
        </w:rPr>
        <w:t>ы</w:t>
      </w:r>
      <w:r w:rsidR="00F505D1">
        <w:rPr>
          <w:sz w:val="28"/>
          <w:szCs w:val="28"/>
        </w:rPr>
        <w:t xml:space="preserve"> простейшие</w:t>
      </w:r>
      <w:r w:rsidRPr="0038520B">
        <w:rPr>
          <w:sz w:val="28"/>
          <w:szCs w:val="28"/>
        </w:rPr>
        <w:t xml:space="preserve"> конструкци</w:t>
      </w:r>
      <w:r w:rsidR="0038520B">
        <w:rPr>
          <w:sz w:val="28"/>
          <w:szCs w:val="28"/>
        </w:rPr>
        <w:t>и</w:t>
      </w:r>
      <w:r w:rsidRPr="0038520B">
        <w:rPr>
          <w:sz w:val="28"/>
          <w:szCs w:val="28"/>
        </w:rPr>
        <w:t xml:space="preserve"> 5</w:t>
      </w:r>
      <w:r w:rsidRPr="0038520B">
        <w:rPr>
          <w:sz w:val="28"/>
          <w:szCs w:val="28"/>
          <w:lang w:val="en-US"/>
        </w:rPr>
        <w:t>x</w:t>
      </w:r>
      <w:r w:rsidRPr="0038520B">
        <w:rPr>
          <w:sz w:val="28"/>
          <w:szCs w:val="28"/>
        </w:rPr>
        <w:t>5</w:t>
      </w:r>
      <w:r w:rsidR="00587187">
        <w:rPr>
          <w:sz w:val="28"/>
          <w:szCs w:val="28"/>
        </w:rPr>
        <w:t>+1</w:t>
      </w:r>
      <w:r w:rsidRPr="0038520B">
        <w:rPr>
          <w:sz w:val="28"/>
          <w:szCs w:val="28"/>
        </w:rPr>
        <w:t xml:space="preserve"> </w:t>
      </w:r>
      <w:r w:rsidR="0038520B">
        <w:rPr>
          <w:sz w:val="28"/>
          <w:szCs w:val="28"/>
        </w:rPr>
        <w:t xml:space="preserve">элементных </w:t>
      </w:r>
      <w:r w:rsidRPr="0038520B">
        <w:rPr>
          <w:sz w:val="28"/>
          <w:szCs w:val="28"/>
        </w:rPr>
        <w:t>антенн</w:t>
      </w:r>
      <w:r w:rsidR="0038520B">
        <w:rPr>
          <w:sz w:val="28"/>
          <w:szCs w:val="28"/>
        </w:rPr>
        <w:t>ых</w:t>
      </w:r>
      <w:r w:rsidRPr="0038520B">
        <w:rPr>
          <w:sz w:val="28"/>
          <w:szCs w:val="28"/>
        </w:rPr>
        <w:t xml:space="preserve"> решет</w:t>
      </w:r>
      <w:r w:rsidR="0038520B">
        <w:rPr>
          <w:sz w:val="28"/>
          <w:szCs w:val="28"/>
        </w:rPr>
        <w:t>о</w:t>
      </w:r>
      <w:r w:rsidRPr="0038520B">
        <w:rPr>
          <w:sz w:val="28"/>
          <w:szCs w:val="28"/>
        </w:rPr>
        <w:t>к</w:t>
      </w:r>
      <w:r w:rsidR="00587187">
        <w:rPr>
          <w:sz w:val="28"/>
          <w:szCs w:val="28"/>
        </w:rPr>
        <w:t xml:space="preserve">. </w:t>
      </w:r>
      <w:r w:rsidR="00B1591C">
        <w:rPr>
          <w:sz w:val="28"/>
          <w:szCs w:val="28"/>
        </w:rPr>
        <w:t xml:space="preserve">В плоскости </w:t>
      </w:r>
      <w:r w:rsidR="00B1591C" w:rsidRPr="00B1591C">
        <w:rPr>
          <w:position w:val="-10"/>
          <w:sz w:val="28"/>
          <w:szCs w:val="28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1pt;height:14.1pt" o:ole="">
            <v:imagedata r:id="rId8" o:title=""/>
          </v:shape>
          <o:OLEObject Type="Embed" ProgID="Equation.DSMT4" ShapeID="_x0000_i1025" DrawAspect="Content" ObjectID="_1471788071" r:id="rId9"/>
        </w:object>
      </w:r>
      <w:r w:rsidR="00B1591C">
        <w:rPr>
          <w:sz w:val="28"/>
          <w:szCs w:val="28"/>
        </w:rPr>
        <w:t xml:space="preserve"> координаты центров</w:t>
      </w:r>
      <w:r w:rsidRPr="0038520B">
        <w:rPr>
          <w:sz w:val="28"/>
          <w:szCs w:val="28"/>
        </w:rPr>
        <w:t xml:space="preserve"> резонатор</w:t>
      </w:r>
      <w:r w:rsidR="00B1591C">
        <w:rPr>
          <w:sz w:val="28"/>
          <w:szCs w:val="28"/>
        </w:rPr>
        <w:t xml:space="preserve">ов </w:t>
      </w:r>
      <w:r w:rsidRPr="0038520B">
        <w:rPr>
          <w:sz w:val="28"/>
          <w:szCs w:val="28"/>
        </w:rPr>
        <w:t xml:space="preserve"> </w:t>
      </w:r>
      <w:r w:rsidR="00B1591C">
        <w:rPr>
          <w:sz w:val="28"/>
          <w:szCs w:val="28"/>
        </w:rPr>
        <w:t xml:space="preserve">образуют квадратную </w:t>
      </w:r>
      <w:r w:rsidRPr="0038520B">
        <w:rPr>
          <w:sz w:val="28"/>
          <w:szCs w:val="28"/>
        </w:rPr>
        <w:t>решетк</w:t>
      </w:r>
      <w:r w:rsidR="00B1591C">
        <w:rPr>
          <w:sz w:val="28"/>
          <w:szCs w:val="28"/>
        </w:rPr>
        <w:t>у</w:t>
      </w:r>
      <w:r w:rsidRPr="0038520B">
        <w:rPr>
          <w:sz w:val="28"/>
          <w:szCs w:val="28"/>
        </w:rPr>
        <w:t xml:space="preserve"> </w:t>
      </w:r>
      <w:r w:rsidR="00B1591C">
        <w:rPr>
          <w:sz w:val="28"/>
          <w:szCs w:val="28"/>
        </w:rPr>
        <w:t xml:space="preserve">с шагом </w:t>
      </w:r>
      <w:r w:rsidR="00B1591C" w:rsidRPr="00B1591C">
        <w:rPr>
          <w:position w:val="-10"/>
          <w:sz w:val="28"/>
          <w:szCs w:val="28"/>
        </w:rPr>
        <w:object w:dxaOrig="820" w:dyaOrig="300">
          <v:shape id="_x0000_i1026" type="#_x0000_t75" style="width:41.65pt;height:15.55pt" o:ole="">
            <v:imagedata r:id="rId10" o:title=""/>
          </v:shape>
          <o:OLEObject Type="Embed" ProgID="Equation.DSMT4" ShapeID="_x0000_i1026" DrawAspect="Content" ObjectID="_1471788072" r:id="rId11"/>
        </w:object>
      </w:r>
      <w:r w:rsidR="00B1591C">
        <w:rPr>
          <w:sz w:val="28"/>
          <w:szCs w:val="28"/>
        </w:rPr>
        <w:t xml:space="preserve">, </w:t>
      </w:r>
      <w:r w:rsidRPr="0038520B">
        <w:rPr>
          <w:sz w:val="28"/>
          <w:szCs w:val="28"/>
        </w:rPr>
        <w:t xml:space="preserve"> </w:t>
      </w:r>
      <w:r w:rsidR="00EE6053">
        <w:rPr>
          <w:sz w:val="28"/>
          <w:szCs w:val="28"/>
        </w:rPr>
        <w:t xml:space="preserve">где </w:t>
      </w:r>
      <w:r w:rsidR="00EE6053" w:rsidRPr="00EE6053">
        <w:rPr>
          <w:position w:val="-10"/>
          <w:sz w:val="28"/>
          <w:szCs w:val="28"/>
        </w:rPr>
        <w:object w:dxaOrig="260" w:dyaOrig="300">
          <v:shape id="_x0000_i1027" type="#_x0000_t75" style="width:13.4pt;height:15.55pt" o:ole="">
            <v:imagedata r:id="rId12" o:title=""/>
          </v:shape>
          <o:OLEObject Type="Embed" ProgID="Equation.DSMT4" ShapeID="_x0000_i1027" DrawAspect="Content" ObjectID="_1471788073" r:id="rId13"/>
        </w:object>
      </w:r>
      <w:r w:rsidR="00EE6053">
        <w:rPr>
          <w:sz w:val="28"/>
          <w:szCs w:val="28"/>
        </w:rPr>
        <w:t>- длина волны в открытом пространстве на частоте</w:t>
      </w:r>
      <w:r w:rsidR="00C36E58">
        <w:rPr>
          <w:sz w:val="28"/>
          <w:szCs w:val="28"/>
        </w:rPr>
        <w:t xml:space="preserve"> </w:t>
      </w:r>
      <w:r w:rsidR="00C36E58" w:rsidRPr="00EE6053">
        <w:rPr>
          <w:position w:val="-10"/>
          <w:sz w:val="28"/>
          <w:szCs w:val="28"/>
        </w:rPr>
        <w:object w:dxaOrig="260" w:dyaOrig="300">
          <v:shape id="_x0000_i1028" type="#_x0000_t75" style="width:13.4pt;height:15.55pt" o:ole="">
            <v:imagedata r:id="rId14" o:title=""/>
          </v:shape>
          <o:OLEObject Type="Embed" ProgID="Equation.DSMT4" ShapeID="_x0000_i1028" DrawAspect="Content" ObjectID="_1471788074" r:id="rId15"/>
        </w:object>
      </w:r>
      <w:r w:rsidR="00C36E58">
        <w:rPr>
          <w:sz w:val="28"/>
          <w:szCs w:val="28"/>
        </w:rPr>
        <w:t xml:space="preserve"> </w:t>
      </w:r>
      <w:r w:rsidR="008412FF">
        <w:rPr>
          <w:sz w:val="28"/>
          <w:szCs w:val="28"/>
        </w:rPr>
        <w:t xml:space="preserve">основных </w:t>
      </w:r>
      <w:r w:rsidR="00EE6053">
        <w:rPr>
          <w:sz w:val="28"/>
          <w:szCs w:val="28"/>
        </w:rPr>
        <w:t xml:space="preserve">собственных колебаний резонаторов </w:t>
      </w:r>
      <w:r w:rsidR="00EE6053" w:rsidRPr="00EE6053">
        <w:rPr>
          <w:position w:val="-10"/>
          <w:sz w:val="28"/>
          <w:szCs w:val="28"/>
        </w:rPr>
        <w:object w:dxaOrig="400" w:dyaOrig="320">
          <v:shape id="_x0000_i1029" type="#_x0000_t75" style="width:19.75pt;height:16.25pt" o:ole="">
            <v:imagedata r:id="rId16" o:title=""/>
          </v:shape>
          <o:OLEObject Type="Embed" ProgID="Equation.DSMT4" ShapeID="_x0000_i1029" DrawAspect="Content" ObjectID="_1471788075" r:id="rId17"/>
        </w:object>
      </w:r>
      <w:r w:rsidRPr="0038520B">
        <w:rPr>
          <w:sz w:val="28"/>
          <w:szCs w:val="28"/>
        </w:rPr>
        <w:t xml:space="preserve">. </w:t>
      </w:r>
      <w:r w:rsidR="008412FF">
        <w:rPr>
          <w:sz w:val="28"/>
          <w:szCs w:val="28"/>
        </w:rPr>
        <w:t>Будем полагать, что центры резонаторов распределяются на какой-либо параболической поверхности</w:t>
      </w:r>
      <w:r w:rsidR="00FA7C14">
        <w:rPr>
          <w:sz w:val="28"/>
          <w:szCs w:val="28"/>
        </w:rPr>
        <w:t xml:space="preserve"> </w:t>
      </w:r>
      <w:r w:rsidR="00FA7C14" w:rsidRPr="0038520B">
        <w:rPr>
          <w:sz w:val="28"/>
          <w:szCs w:val="28"/>
        </w:rPr>
        <w:t>[</w:t>
      </w:r>
      <w:r w:rsidR="00FA7C14" w:rsidRPr="00C11B5B">
        <w:rPr>
          <w:sz w:val="28"/>
          <w:szCs w:val="28"/>
        </w:rPr>
        <w:t>1</w:t>
      </w:r>
      <w:r w:rsidR="00FA7C14" w:rsidRPr="0038520B">
        <w:rPr>
          <w:sz w:val="28"/>
          <w:szCs w:val="28"/>
        </w:rPr>
        <w:t>]</w:t>
      </w:r>
      <w:r w:rsidR="008412FF">
        <w:rPr>
          <w:sz w:val="28"/>
          <w:szCs w:val="28"/>
        </w:rPr>
        <w:t>, образующей:</w:t>
      </w:r>
    </w:p>
    <w:p w:rsidR="008412FF" w:rsidRDefault="008412FF" w:rsidP="0038520B">
      <w:pPr>
        <w:ind w:firstLine="720"/>
        <w:jc w:val="both"/>
        <w:rPr>
          <w:sz w:val="28"/>
          <w:szCs w:val="28"/>
        </w:rPr>
      </w:pPr>
    </w:p>
    <w:p w:rsidR="008412FF" w:rsidRDefault="008412FF" w:rsidP="0038520B">
      <w:pPr>
        <w:ind w:firstLine="720"/>
        <w:jc w:val="both"/>
        <w:rPr>
          <w:sz w:val="28"/>
          <w:szCs w:val="28"/>
        </w:rPr>
      </w:pPr>
      <w:r w:rsidRPr="008412FF">
        <w:rPr>
          <w:b/>
          <w:position w:val="-10"/>
          <w:sz w:val="28"/>
          <w:szCs w:val="28"/>
        </w:rPr>
        <w:object w:dxaOrig="760" w:dyaOrig="320">
          <v:shape id="_x0000_i1030" type="#_x0000_t75" style="width:38.1pt;height:16.25pt" o:ole="">
            <v:imagedata r:id="rId18" o:title=""/>
          </v:shape>
          <o:OLEObject Type="Embed" ProgID="Equation.DSMT4" ShapeID="_x0000_i1030" DrawAspect="Content" ObjectID="_1471788076" r:id="rId19"/>
        </w:object>
      </w:r>
      <w:r>
        <w:rPr>
          <w:b/>
          <w:sz w:val="28"/>
          <w:szCs w:val="28"/>
        </w:rPr>
        <w:t xml:space="preserve"> </w:t>
      </w:r>
      <w:r w:rsidRPr="008412FF">
        <w:rPr>
          <w:sz w:val="28"/>
          <w:szCs w:val="28"/>
        </w:rPr>
        <w:t>- пара</w:t>
      </w:r>
      <w:r>
        <w:rPr>
          <w:sz w:val="28"/>
          <w:szCs w:val="28"/>
        </w:rPr>
        <w:t>болический цилиндр, изображенный на рис. 1, а;</w:t>
      </w:r>
    </w:p>
    <w:p w:rsidR="008412FF" w:rsidRDefault="008412FF" w:rsidP="008412FF">
      <w:pPr>
        <w:ind w:firstLine="720"/>
        <w:jc w:val="both"/>
        <w:rPr>
          <w:sz w:val="28"/>
          <w:szCs w:val="28"/>
        </w:rPr>
      </w:pPr>
      <w:r w:rsidRPr="008412FF">
        <w:rPr>
          <w:b/>
          <w:position w:val="-10"/>
          <w:sz w:val="28"/>
          <w:szCs w:val="28"/>
        </w:rPr>
        <w:object w:dxaOrig="760" w:dyaOrig="320">
          <v:shape id="_x0000_i1031" type="#_x0000_t75" style="width:38.1pt;height:16.25pt" o:ole="">
            <v:imagedata r:id="rId20" o:title=""/>
          </v:shape>
          <o:OLEObject Type="Embed" ProgID="Equation.DSMT4" ShapeID="_x0000_i1031" DrawAspect="Content" ObjectID="_1471788077" r:id="rId21"/>
        </w:object>
      </w:r>
      <w:r>
        <w:rPr>
          <w:b/>
          <w:sz w:val="28"/>
          <w:szCs w:val="28"/>
        </w:rPr>
        <w:t xml:space="preserve"> </w:t>
      </w:r>
      <w:r w:rsidRPr="008412FF">
        <w:rPr>
          <w:sz w:val="28"/>
          <w:szCs w:val="28"/>
        </w:rPr>
        <w:t>- пара</w:t>
      </w:r>
      <w:r>
        <w:rPr>
          <w:sz w:val="28"/>
          <w:szCs w:val="28"/>
        </w:rPr>
        <w:t>болический цилиндр, изображенный на рис. 1, б и</w:t>
      </w:r>
      <w:r w:rsidR="00C36E58">
        <w:rPr>
          <w:sz w:val="28"/>
          <w:szCs w:val="28"/>
        </w:rPr>
        <w:t xml:space="preserve">    (1)</w:t>
      </w:r>
    </w:p>
    <w:p w:rsidR="008412FF" w:rsidRDefault="008412FF" w:rsidP="008412FF">
      <w:pPr>
        <w:ind w:firstLine="720"/>
        <w:jc w:val="both"/>
        <w:rPr>
          <w:sz w:val="28"/>
          <w:szCs w:val="28"/>
        </w:rPr>
      </w:pPr>
      <w:r w:rsidRPr="008412FF">
        <w:rPr>
          <w:b/>
          <w:position w:val="-10"/>
          <w:sz w:val="28"/>
          <w:szCs w:val="28"/>
        </w:rPr>
        <w:object w:dxaOrig="1140" w:dyaOrig="320">
          <v:shape id="_x0000_i1032" type="#_x0000_t75" style="width:57.2pt;height:16.25pt" o:ole="">
            <v:imagedata r:id="rId22" o:title=""/>
          </v:shape>
          <o:OLEObject Type="Embed" ProgID="Equation.DSMT4" ShapeID="_x0000_i1032" DrawAspect="Content" ObjectID="_1471788078" r:id="rId23"/>
        </w:object>
      </w:r>
      <w:r>
        <w:rPr>
          <w:b/>
          <w:sz w:val="28"/>
          <w:szCs w:val="28"/>
        </w:rPr>
        <w:t xml:space="preserve"> </w:t>
      </w:r>
      <w:r w:rsidRPr="008412FF">
        <w:rPr>
          <w:sz w:val="28"/>
          <w:szCs w:val="28"/>
        </w:rPr>
        <w:t>- пара</w:t>
      </w:r>
      <w:r>
        <w:rPr>
          <w:sz w:val="28"/>
          <w:szCs w:val="28"/>
        </w:rPr>
        <w:t>болоид вращения - рис. 1, в.</w:t>
      </w:r>
    </w:p>
    <w:p w:rsidR="008412FF" w:rsidRDefault="008412FF" w:rsidP="008412FF">
      <w:pPr>
        <w:ind w:firstLine="720"/>
        <w:jc w:val="both"/>
        <w:rPr>
          <w:sz w:val="28"/>
          <w:szCs w:val="28"/>
        </w:rPr>
      </w:pPr>
    </w:p>
    <w:p w:rsidR="008412FF" w:rsidRDefault="00587187" w:rsidP="00587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 w:rsidRPr="00587187">
        <w:rPr>
          <w:position w:val="-10"/>
          <w:sz w:val="28"/>
          <w:szCs w:val="28"/>
        </w:rPr>
        <w:object w:dxaOrig="220" w:dyaOrig="279">
          <v:shape id="_x0000_i1033" type="#_x0000_t75" style="width:11.3pt;height:14.1pt" o:ole="">
            <v:imagedata r:id="rId24" o:title=""/>
          </v:shape>
          <o:OLEObject Type="Embed" ProgID="Equation.DSMT4" ShapeID="_x0000_i1033" DrawAspect="Content" ObjectID="_1471788079" r:id="rId25"/>
        </w:object>
      </w:r>
      <w:r>
        <w:rPr>
          <w:sz w:val="28"/>
          <w:szCs w:val="28"/>
        </w:rPr>
        <w:t xml:space="preserve">- фокусное расстояние параболоида. </w:t>
      </w:r>
    </w:p>
    <w:p w:rsidR="008412FF" w:rsidRDefault="00FA7C14" w:rsidP="00C05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 что в</w:t>
      </w:r>
      <w:r w:rsidR="00587187">
        <w:rPr>
          <w:sz w:val="28"/>
          <w:szCs w:val="28"/>
        </w:rPr>
        <w:t xml:space="preserve"> качестве облучателя антенны</w:t>
      </w:r>
      <w:r w:rsidR="00587187" w:rsidRPr="0038520B">
        <w:rPr>
          <w:sz w:val="28"/>
          <w:szCs w:val="28"/>
        </w:rPr>
        <w:t xml:space="preserve"> </w:t>
      </w:r>
      <w:r w:rsidR="00587187">
        <w:rPr>
          <w:sz w:val="28"/>
          <w:szCs w:val="28"/>
        </w:rPr>
        <w:t xml:space="preserve">применяется </w:t>
      </w:r>
      <w:r w:rsidR="00587187" w:rsidRPr="0038520B">
        <w:rPr>
          <w:sz w:val="28"/>
          <w:szCs w:val="28"/>
        </w:rPr>
        <w:t>активн</w:t>
      </w:r>
      <w:r w:rsidR="00587187">
        <w:rPr>
          <w:sz w:val="28"/>
          <w:szCs w:val="28"/>
        </w:rPr>
        <w:t>ый</w:t>
      </w:r>
      <w:r w:rsidR="00587187" w:rsidRPr="0038520B">
        <w:rPr>
          <w:sz w:val="28"/>
          <w:szCs w:val="28"/>
        </w:rPr>
        <w:t xml:space="preserve"> цилиндрическ</w:t>
      </w:r>
      <w:r w:rsidR="00587187">
        <w:rPr>
          <w:sz w:val="28"/>
          <w:szCs w:val="28"/>
        </w:rPr>
        <w:t>ий</w:t>
      </w:r>
      <w:r w:rsidR="00587187" w:rsidRPr="0038520B">
        <w:rPr>
          <w:sz w:val="28"/>
          <w:szCs w:val="28"/>
        </w:rPr>
        <w:t xml:space="preserve"> ДР, питаем</w:t>
      </w:r>
      <w:r w:rsidR="00587187">
        <w:rPr>
          <w:sz w:val="28"/>
          <w:szCs w:val="28"/>
        </w:rPr>
        <w:t>ый</w:t>
      </w:r>
      <w:r w:rsidR="00587187" w:rsidRPr="0038520B">
        <w:rPr>
          <w:sz w:val="28"/>
          <w:szCs w:val="28"/>
        </w:rPr>
        <w:t xml:space="preserve"> петлей металлического провода</w:t>
      </w:r>
      <w:r w:rsidR="00587187">
        <w:rPr>
          <w:sz w:val="28"/>
          <w:szCs w:val="28"/>
        </w:rPr>
        <w:t>, соединенной, например, с коаксиальной линией передачи</w:t>
      </w:r>
      <w:r w:rsidR="00587187" w:rsidRPr="0038520B">
        <w:rPr>
          <w:sz w:val="28"/>
          <w:szCs w:val="28"/>
        </w:rPr>
        <w:t>.</w:t>
      </w:r>
      <w:r w:rsidR="00020B87">
        <w:rPr>
          <w:sz w:val="28"/>
          <w:szCs w:val="28"/>
        </w:rPr>
        <w:t xml:space="preserve"> </w:t>
      </w:r>
    </w:p>
    <w:p w:rsidR="008412FF" w:rsidRPr="0038520B" w:rsidRDefault="008412FF" w:rsidP="0038520B">
      <w:pPr>
        <w:ind w:firstLine="720"/>
        <w:jc w:val="both"/>
        <w:rPr>
          <w:b/>
          <w:sz w:val="28"/>
          <w:szCs w:val="28"/>
        </w:rPr>
      </w:pPr>
    </w:p>
    <w:p w:rsidR="00A70D40" w:rsidRPr="0038520B" w:rsidRDefault="00A70D40" w:rsidP="00A70D40">
      <w:pPr>
        <w:ind w:firstLine="720"/>
        <w:rPr>
          <w:b/>
          <w:sz w:val="28"/>
          <w:szCs w:val="28"/>
        </w:rPr>
      </w:pPr>
      <w:r w:rsidRPr="0038520B">
        <w:rPr>
          <w:b/>
          <w:sz w:val="28"/>
          <w:szCs w:val="28"/>
        </w:rPr>
        <w:t>Расчет параметров антенны</w:t>
      </w:r>
    </w:p>
    <w:p w:rsidR="00A70D40" w:rsidRPr="0038520B" w:rsidRDefault="00A70D40" w:rsidP="009A65EE">
      <w:pPr>
        <w:ind w:firstLine="720"/>
        <w:rPr>
          <w:b/>
          <w:sz w:val="28"/>
          <w:szCs w:val="28"/>
        </w:rPr>
      </w:pPr>
    </w:p>
    <w:p w:rsidR="00886A59" w:rsidRPr="00C36E58" w:rsidRDefault="00C16BCE" w:rsidP="00C058BB">
      <w:pPr>
        <w:spacing w:line="360" w:lineRule="auto"/>
        <w:ind w:firstLine="56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При проведении вычислений п</w:t>
      </w:r>
      <w:r w:rsidR="00886A59" w:rsidRPr="00C36E58">
        <w:rPr>
          <w:sz w:val="28"/>
          <w:szCs w:val="28"/>
        </w:rPr>
        <w:t>оле рассеяния, создаваемое</w:t>
      </w:r>
      <w:r w:rsidR="00F505D1">
        <w:rPr>
          <w:sz w:val="28"/>
          <w:szCs w:val="28"/>
        </w:rPr>
        <w:t xml:space="preserve"> решеткой ДР в ближней зоне</w:t>
      </w:r>
      <w:r w:rsidR="00C36E58">
        <w:rPr>
          <w:sz w:val="28"/>
          <w:szCs w:val="28"/>
        </w:rPr>
        <w:t>,</w:t>
      </w:r>
      <w:r w:rsidR="00FA7C14">
        <w:rPr>
          <w:sz w:val="28"/>
          <w:szCs w:val="28"/>
        </w:rPr>
        <w:t xml:space="preserve"> в области ее резонансных частот</w:t>
      </w:r>
      <w:r w:rsidR="00C36E58">
        <w:rPr>
          <w:sz w:val="28"/>
          <w:szCs w:val="28"/>
        </w:rPr>
        <w:t xml:space="preserve"> </w:t>
      </w:r>
      <w:r w:rsidR="00886A59" w:rsidRPr="00C36E58">
        <w:rPr>
          <w:sz w:val="28"/>
          <w:szCs w:val="28"/>
          <w:lang w:eastAsia="en-US" w:bidi="en-US"/>
        </w:rPr>
        <w:t>представ</w:t>
      </w:r>
      <w:r w:rsidR="00361A6B">
        <w:rPr>
          <w:sz w:val="28"/>
          <w:szCs w:val="28"/>
          <w:lang w:eastAsia="en-US" w:bidi="en-US"/>
        </w:rPr>
        <w:t>лялось</w:t>
      </w:r>
      <w:r w:rsidR="00886A59" w:rsidRPr="00C36E58">
        <w:rPr>
          <w:sz w:val="28"/>
          <w:szCs w:val="28"/>
          <w:lang w:eastAsia="en-US" w:bidi="en-US"/>
        </w:rPr>
        <w:t xml:space="preserve"> в виде суперпозиции полей каждого из парциальных резонаторов:</w:t>
      </w:r>
    </w:p>
    <w:p w:rsidR="00886A59" w:rsidRPr="00C36E58" w:rsidRDefault="00886A59" w:rsidP="00886A59">
      <w:pPr>
        <w:spacing w:line="360" w:lineRule="auto"/>
        <w:ind w:firstLine="284"/>
        <w:jc w:val="center"/>
        <w:rPr>
          <w:sz w:val="28"/>
          <w:szCs w:val="28"/>
          <w:lang w:eastAsia="en-US" w:bidi="en-US"/>
        </w:rPr>
      </w:pPr>
      <w:r w:rsidRPr="00C36E58">
        <w:rPr>
          <w:position w:val="-28"/>
          <w:sz w:val="28"/>
          <w:szCs w:val="28"/>
          <w:lang w:eastAsia="en-US" w:bidi="en-US"/>
        </w:rPr>
        <w:object w:dxaOrig="3220" w:dyaOrig="660">
          <v:shape id="_x0000_i1034" type="#_x0000_t75" style="width:161.65pt;height:33.2pt" o:ole="">
            <v:imagedata r:id="rId26" o:title=""/>
          </v:shape>
          <o:OLEObject Type="Embed" ProgID="Equation.DSMT4" ShapeID="_x0000_i1034" DrawAspect="Content" ObjectID="_1471788080" r:id="rId27"/>
        </w:object>
      </w:r>
      <w:r w:rsidRPr="00C36E58">
        <w:rPr>
          <w:sz w:val="28"/>
          <w:szCs w:val="28"/>
          <w:lang w:eastAsia="en-US" w:bidi="en-US"/>
        </w:rPr>
        <w:t>,                 (</w:t>
      </w:r>
      <w:r w:rsidR="00C36E58">
        <w:rPr>
          <w:sz w:val="28"/>
          <w:szCs w:val="28"/>
          <w:lang w:eastAsia="en-US" w:bidi="en-US"/>
        </w:rPr>
        <w:t>2</w:t>
      </w:r>
      <w:r w:rsidRPr="00C36E58">
        <w:rPr>
          <w:sz w:val="28"/>
          <w:szCs w:val="28"/>
          <w:lang w:eastAsia="en-US" w:bidi="en-US"/>
        </w:rPr>
        <w:t>)</w:t>
      </w:r>
    </w:p>
    <w:p w:rsidR="00886A59" w:rsidRPr="00C36E58" w:rsidRDefault="00886A59" w:rsidP="00886A59">
      <w:pPr>
        <w:spacing w:line="360" w:lineRule="auto"/>
        <w:ind w:firstLine="284"/>
        <w:jc w:val="both"/>
        <w:rPr>
          <w:sz w:val="28"/>
          <w:szCs w:val="28"/>
          <w:lang w:eastAsia="en-US" w:bidi="en-US"/>
        </w:rPr>
      </w:pPr>
      <w:r w:rsidRPr="00C36E58">
        <w:rPr>
          <w:sz w:val="28"/>
          <w:szCs w:val="28"/>
          <w:lang w:eastAsia="en-US" w:bidi="en-US"/>
        </w:rPr>
        <w:t xml:space="preserve">где </w:t>
      </w:r>
      <w:r w:rsidR="009B15B4" w:rsidRPr="00C36E58">
        <w:rPr>
          <w:position w:val="-10"/>
          <w:sz w:val="28"/>
          <w:szCs w:val="28"/>
          <w:lang w:eastAsia="en-US" w:bidi="en-US"/>
        </w:rPr>
        <w:object w:dxaOrig="560" w:dyaOrig="300">
          <v:shape id="_x0000_i1035" type="#_x0000_t75" style="width:27.55pt;height:15.55pt" o:ole="">
            <v:imagedata r:id="rId28" o:title=""/>
          </v:shape>
          <o:OLEObject Type="Embed" ProgID="Equation.DSMT4" ShapeID="_x0000_i1035" DrawAspect="Content" ObjectID="_1471788081" r:id="rId29"/>
        </w:object>
      </w:r>
      <w:r w:rsidR="009B15B4">
        <w:rPr>
          <w:sz w:val="28"/>
          <w:szCs w:val="28"/>
          <w:lang w:eastAsia="en-US" w:bidi="en-US"/>
        </w:rPr>
        <w:t xml:space="preserve"> </w:t>
      </w:r>
      <w:r w:rsidR="009B15B4" w:rsidRPr="00C36E58">
        <w:rPr>
          <w:sz w:val="28"/>
          <w:szCs w:val="28"/>
          <w:lang w:eastAsia="en-US" w:bidi="en-US"/>
        </w:rPr>
        <w:t xml:space="preserve">- </w:t>
      </w:r>
      <w:r w:rsidR="009B15B4" w:rsidRPr="00C36E58">
        <w:rPr>
          <w:sz w:val="28"/>
          <w:szCs w:val="28"/>
        </w:rPr>
        <w:t>комплексная амплитуда вынужденных колебаний</w:t>
      </w:r>
      <w:r w:rsidR="009B15B4">
        <w:rPr>
          <w:sz w:val="28"/>
          <w:szCs w:val="28"/>
        </w:rPr>
        <w:t xml:space="preserve"> </w:t>
      </w:r>
      <w:r w:rsidR="009B15B4" w:rsidRPr="00C36E58">
        <w:rPr>
          <w:position w:val="-6"/>
          <w:sz w:val="28"/>
          <w:szCs w:val="28"/>
          <w:lang w:eastAsia="en-US" w:bidi="en-US"/>
        </w:rPr>
        <w:object w:dxaOrig="139" w:dyaOrig="200">
          <v:shape id="_x0000_i1036" type="#_x0000_t75" style="width:7.05pt;height:9.9pt" o:ole="">
            <v:imagedata r:id="rId30" o:title=""/>
          </v:shape>
          <o:OLEObject Type="Embed" ProgID="Equation.DSMT4" ShapeID="_x0000_i1036" DrawAspect="Content" ObjectID="_1471788082" r:id="rId31"/>
        </w:object>
      </w:r>
      <w:r w:rsidR="009B15B4">
        <w:rPr>
          <w:sz w:val="28"/>
          <w:szCs w:val="28"/>
          <w:lang w:eastAsia="en-US" w:bidi="en-US"/>
        </w:rPr>
        <w:t xml:space="preserve"> </w:t>
      </w:r>
      <w:r w:rsidR="009B15B4" w:rsidRPr="00C36E58">
        <w:rPr>
          <w:sz w:val="28"/>
          <w:szCs w:val="28"/>
          <w:lang w:eastAsia="en-US" w:bidi="en-US"/>
        </w:rPr>
        <w:t xml:space="preserve">- </w:t>
      </w:r>
      <w:r w:rsidR="009B15B4">
        <w:rPr>
          <w:sz w:val="28"/>
          <w:szCs w:val="28"/>
          <w:lang w:eastAsia="en-US" w:bidi="en-US"/>
        </w:rPr>
        <w:t>го</w:t>
      </w:r>
      <w:r w:rsidR="009B15B4" w:rsidRPr="00C36E58">
        <w:rPr>
          <w:sz w:val="28"/>
          <w:szCs w:val="28"/>
        </w:rPr>
        <w:t xml:space="preserve"> </w:t>
      </w:r>
      <w:r w:rsidR="009B15B4">
        <w:rPr>
          <w:sz w:val="28"/>
          <w:szCs w:val="28"/>
        </w:rPr>
        <w:t xml:space="preserve">парциального ДР </w:t>
      </w:r>
      <w:r w:rsidR="009B15B4" w:rsidRPr="00C36E58">
        <w:rPr>
          <w:sz w:val="28"/>
          <w:szCs w:val="28"/>
        </w:rPr>
        <w:t xml:space="preserve">на частоте </w:t>
      </w:r>
      <w:r w:rsidR="009B15B4" w:rsidRPr="00C36E58">
        <w:rPr>
          <w:position w:val="-6"/>
          <w:sz w:val="28"/>
          <w:szCs w:val="28"/>
          <w:lang w:eastAsia="en-US" w:bidi="en-US"/>
        </w:rPr>
        <w:object w:dxaOrig="200" w:dyaOrig="200">
          <v:shape id="_x0000_i1037" type="#_x0000_t75" style="width:9.9pt;height:9.9pt" o:ole="">
            <v:imagedata r:id="rId32" o:title=""/>
          </v:shape>
          <o:OLEObject Type="Embed" ProgID="Equation.DSMT4" ShapeID="_x0000_i1037" DrawAspect="Content" ObjectID="_1471788083" r:id="rId33"/>
        </w:object>
      </w:r>
      <w:r w:rsidR="00F505D1">
        <w:rPr>
          <w:sz w:val="28"/>
          <w:szCs w:val="28"/>
          <w:lang w:eastAsia="en-US" w:bidi="en-US"/>
        </w:rPr>
        <w:t xml:space="preserve"> [</w:t>
      </w:r>
      <w:r w:rsidR="0066429F" w:rsidRPr="0066429F">
        <w:rPr>
          <w:sz w:val="28"/>
          <w:szCs w:val="28"/>
          <w:lang w:eastAsia="en-US" w:bidi="en-US"/>
        </w:rPr>
        <w:t>2</w:t>
      </w:r>
      <w:r w:rsidR="00F505D1">
        <w:rPr>
          <w:sz w:val="28"/>
          <w:szCs w:val="28"/>
          <w:lang w:eastAsia="en-US" w:bidi="en-US"/>
        </w:rPr>
        <w:t>]</w:t>
      </w:r>
      <w:r w:rsidR="009B15B4">
        <w:rPr>
          <w:sz w:val="28"/>
          <w:szCs w:val="28"/>
          <w:lang w:eastAsia="en-US" w:bidi="en-US"/>
        </w:rPr>
        <w:t>:</w:t>
      </w:r>
    </w:p>
    <w:p w:rsidR="009B15B4" w:rsidRDefault="00886A59" w:rsidP="009B15B4">
      <w:pPr>
        <w:spacing w:line="360" w:lineRule="auto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C36E58">
        <w:rPr>
          <w:rFonts w:eastAsia="Calibri"/>
          <w:position w:val="-26"/>
          <w:sz w:val="28"/>
          <w:szCs w:val="28"/>
          <w:lang w:val="en-US" w:eastAsia="en-US"/>
        </w:rPr>
        <w:object w:dxaOrig="2600" w:dyaOrig="620">
          <v:shape id="_x0000_i1038" type="#_x0000_t75" style="width:131.3pt;height:31.05pt" o:ole="">
            <v:imagedata r:id="rId34" o:title=""/>
          </v:shape>
          <o:OLEObject Type="Embed" ProgID="Equation.DSMT4" ShapeID="_x0000_i1038" DrawAspect="Content" ObjectID="_1471788084" r:id="rId35"/>
        </w:object>
      </w:r>
      <w:r w:rsidR="009B15B4">
        <w:rPr>
          <w:rFonts w:eastAsia="Calibri"/>
          <w:sz w:val="28"/>
          <w:szCs w:val="28"/>
          <w:lang w:eastAsia="en-US"/>
        </w:rPr>
        <w:t>;</w:t>
      </w:r>
    </w:p>
    <w:p w:rsidR="00886A59" w:rsidRDefault="00886A59" w:rsidP="00C36E58">
      <w:pPr>
        <w:spacing w:line="360" w:lineRule="auto"/>
        <w:ind w:firstLine="284"/>
        <w:jc w:val="both"/>
      </w:pPr>
    </w:p>
    <w:p w:rsidR="004448AD" w:rsidRPr="0038520B" w:rsidRDefault="004448AD" w:rsidP="009A65EE">
      <w:pPr>
        <w:ind w:firstLine="720"/>
        <w:rPr>
          <w:b/>
          <w:sz w:val="28"/>
          <w:szCs w:val="28"/>
        </w:rPr>
      </w:pPr>
    </w:p>
    <w:p w:rsidR="00EA1237" w:rsidRPr="0038520B" w:rsidRDefault="00C11B5B" w:rsidP="00EA12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710" cy="4536440"/>
            <wp:effectExtent l="19050" t="0" r="889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3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FD" w:rsidRPr="0038520B" w:rsidRDefault="000971FD" w:rsidP="00EA1237">
      <w:pPr>
        <w:jc w:val="both"/>
        <w:rPr>
          <w:sz w:val="28"/>
          <w:szCs w:val="28"/>
        </w:rPr>
      </w:pPr>
      <w:r w:rsidRPr="0038520B">
        <w:rPr>
          <w:sz w:val="28"/>
          <w:szCs w:val="28"/>
        </w:rPr>
        <w:t xml:space="preserve"> </w:t>
      </w:r>
    </w:p>
    <w:p w:rsidR="000971FD" w:rsidRDefault="000971FD" w:rsidP="00EA1237">
      <w:pPr>
        <w:jc w:val="both"/>
        <w:rPr>
          <w:rFonts w:eastAsia="Calibri"/>
          <w:sz w:val="28"/>
          <w:szCs w:val="28"/>
          <w:lang w:eastAsia="en-US"/>
        </w:rPr>
      </w:pPr>
      <w:r w:rsidRPr="0038520B">
        <w:rPr>
          <w:sz w:val="28"/>
          <w:szCs w:val="28"/>
        </w:rPr>
        <w:t xml:space="preserve">Рис 1. </w:t>
      </w:r>
      <w:r w:rsidR="003A28F7" w:rsidRPr="0038520B">
        <w:rPr>
          <w:sz w:val="28"/>
          <w:szCs w:val="28"/>
        </w:rPr>
        <w:t xml:space="preserve">А - в - параболические антенные решетки </w:t>
      </w:r>
      <w:r w:rsidR="003A28F7" w:rsidRPr="0038520B">
        <w:rPr>
          <w:sz w:val="28"/>
          <w:szCs w:val="28"/>
          <w:lang w:val="uk-UA"/>
        </w:rPr>
        <w:t>5x</w:t>
      </w:r>
      <w:r w:rsidR="003A28F7" w:rsidRPr="0038520B">
        <w:rPr>
          <w:sz w:val="28"/>
          <w:szCs w:val="28"/>
        </w:rPr>
        <w:t>5 цилиндрических ДР</w:t>
      </w:r>
      <w:r w:rsidR="003A28F7" w:rsidRPr="0038520B">
        <w:rPr>
          <w:sz w:val="28"/>
          <w:szCs w:val="28"/>
          <w:lang w:val="uk-UA"/>
        </w:rPr>
        <w:t>; г - е</w:t>
      </w:r>
      <w:r w:rsidR="003A28F7" w:rsidRPr="0038520B">
        <w:rPr>
          <w:sz w:val="28"/>
          <w:szCs w:val="28"/>
        </w:rPr>
        <w:t xml:space="preserve"> - пунктирные кривые - ДН решеток в H плоскости; сплошные кривые - ДН решеток в </w:t>
      </w:r>
      <w:r w:rsidR="003A28F7" w:rsidRPr="0038520B">
        <w:rPr>
          <w:sz w:val="28"/>
          <w:szCs w:val="28"/>
          <w:lang w:val="en-US"/>
        </w:rPr>
        <w:t>E</w:t>
      </w:r>
      <w:r w:rsidR="003A28F7" w:rsidRPr="0038520B">
        <w:rPr>
          <w:sz w:val="28"/>
          <w:szCs w:val="28"/>
        </w:rPr>
        <w:t xml:space="preserve"> плоскости</w:t>
      </w:r>
      <w:r w:rsidR="003F4796">
        <w:rPr>
          <w:rFonts w:eastAsia="Calibri"/>
          <w:sz w:val="28"/>
          <w:szCs w:val="28"/>
          <w:lang w:eastAsia="en-US"/>
        </w:rPr>
        <w:t>.</w:t>
      </w:r>
      <w:r w:rsidR="00BD13AA" w:rsidRPr="00BD13AA">
        <w:rPr>
          <w:sz w:val="28"/>
          <w:szCs w:val="28"/>
        </w:rPr>
        <w:t xml:space="preserve"> </w:t>
      </w:r>
      <w:r w:rsidR="00BD13AA">
        <w:rPr>
          <w:sz w:val="28"/>
          <w:szCs w:val="28"/>
        </w:rPr>
        <w:t>Ф</w:t>
      </w:r>
      <w:r w:rsidR="00BD13AA" w:rsidRPr="0038520B">
        <w:rPr>
          <w:sz w:val="28"/>
          <w:szCs w:val="28"/>
        </w:rPr>
        <w:t>окусное расстояние</w:t>
      </w:r>
      <w:r w:rsidR="00C11B5B">
        <w:rPr>
          <w:sz w:val="28"/>
          <w:szCs w:val="28"/>
        </w:rPr>
        <w:t xml:space="preserve"> решеток г, е:</w:t>
      </w:r>
      <w:r w:rsidR="00BD13AA" w:rsidRPr="0038520B">
        <w:rPr>
          <w:sz w:val="28"/>
          <w:szCs w:val="28"/>
        </w:rPr>
        <w:t xml:space="preserve"> </w:t>
      </w:r>
      <w:r w:rsidR="00BD13AA" w:rsidRPr="0038520B">
        <w:rPr>
          <w:position w:val="-8"/>
          <w:sz w:val="28"/>
          <w:szCs w:val="28"/>
        </w:rPr>
        <w:object w:dxaOrig="700" w:dyaOrig="260">
          <v:shape id="_x0000_i1039" type="#_x0000_t75" style="width:35.3pt;height:13.4pt" o:ole="">
            <v:imagedata r:id="rId37" o:title=""/>
          </v:shape>
          <o:OLEObject Type="Embed" ProgID="Equation.DSMT4" ShapeID="_x0000_i1039" DrawAspect="Content" ObjectID="_1471788085" r:id="rId38"/>
        </w:object>
      </w:r>
      <w:r w:rsidR="00C11B5B">
        <w:rPr>
          <w:sz w:val="28"/>
          <w:szCs w:val="28"/>
        </w:rPr>
        <w:t xml:space="preserve">; д: </w:t>
      </w:r>
      <w:r w:rsidR="00C11B5B" w:rsidRPr="0038520B">
        <w:rPr>
          <w:position w:val="-8"/>
          <w:sz w:val="28"/>
          <w:szCs w:val="28"/>
        </w:rPr>
        <w:object w:dxaOrig="800" w:dyaOrig="260">
          <v:shape id="_x0000_i1040" type="#_x0000_t75" style="width:40.25pt;height:13.4pt" o:ole="">
            <v:imagedata r:id="rId39" o:title=""/>
          </v:shape>
          <o:OLEObject Type="Embed" ProgID="Equation.DSMT4" ShapeID="_x0000_i1040" DrawAspect="Content" ObjectID="_1471788086" r:id="rId40"/>
        </w:object>
      </w:r>
      <w:r w:rsidR="00BD13AA">
        <w:rPr>
          <w:sz w:val="28"/>
          <w:szCs w:val="28"/>
        </w:rPr>
        <w:t>.</w:t>
      </w:r>
    </w:p>
    <w:p w:rsidR="00487BD4" w:rsidRDefault="00487BD4" w:rsidP="00EA1237">
      <w:pPr>
        <w:jc w:val="both"/>
        <w:rPr>
          <w:sz w:val="28"/>
          <w:szCs w:val="28"/>
        </w:rPr>
      </w:pPr>
    </w:p>
    <w:p w:rsidR="00487BD4" w:rsidRDefault="00487BD4" w:rsidP="00487BD4">
      <w:pPr>
        <w:spacing w:line="360" w:lineRule="auto"/>
        <w:jc w:val="both"/>
        <w:rPr>
          <w:sz w:val="28"/>
          <w:szCs w:val="28"/>
        </w:rPr>
      </w:pPr>
      <w:r w:rsidRPr="00C36E58">
        <w:rPr>
          <w:position w:val="-16"/>
          <w:sz w:val="28"/>
          <w:szCs w:val="28"/>
        </w:rPr>
        <w:object w:dxaOrig="680" w:dyaOrig="420">
          <v:shape id="_x0000_i1041" type="#_x0000_t75" style="width:33.9pt;height:21.2pt" o:ole="">
            <v:imagedata r:id="rId41" o:title=""/>
          </v:shape>
          <o:OLEObject Type="Embed" ProgID="Equation.DSMT4" ShapeID="_x0000_i1041" DrawAspect="Content" ObjectID="_1471788087" r:id="rId42"/>
        </w:object>
      </w:r>
      <w:r w:rsidRPr="00C36E58">
        <w:rPr>
          <w:sz w:val="28"/>
          <w:szCs w:val="28"/>
          <w:lang w:eastAsia="en-US" w:bidi="en-US"/>
        </w:rPr>
        <w:t xml:space="preserve"> - поле </w:t>
      </w:r>
      <w:r w:rsidRPr="00C36E58">
        <w:rPr>
          <w:position w:val="-6"/>
          <w:sz w:val="28"/>
          <w:szCs w:val="28"/>
          <w:lang w:eastAsia="en-US" w:bidi="en-US"/>
        </w:rPr>
        <w:object w:dxaOrig="139" w:dyaOrig="200">
          <v:shape id="_x0000_i1042" type="#_x0000_t75" style="width:7.05pt;height:9.9pt" o:ole="">
            <v:imagedata r:id="rId30" o:title=""/>
          </v:shape>
          <o:OLEObject Type="Embed" ProgID="Equation.DSMT4" ShapeID="_x0000_i1042" DrawAspect="Content" ObjectID="_1471788088" r:id="rId43"/>
        </w:object>
      </w:r>
      <w:r w:rsidRPr="00C36E58">
        <w:rPr>
          <w:sz w:val="28"/>
          <w:szCs w:val="28"/>
          <w:lang w:eastAsia="en-US" w:bidi="en-US"/>
        </w:rPr>
        <w:t xml:space="preserve"> - го резонатора решетки в локальной прямоугольной системе координат </w:t>
      </w:r>
      <w:r w:rsidRPr="00C36E58">
        <w:rPr>
          <w:position w:val="-10"/>
          <w:sz w:val="28"/>
          <w:szCs w:val="28"/>
          <w:lang w:eastAsia="en-US" w:bidi="en-US"/>
        </w:rPr>
        <w:object w:dxaOrig="680" w:dyaOrig="279">
          <v:shape id="_x0000_i1043" type="#_x0000_t75" style="width:33.9pt;height:14.1pt" o:ole="">
            <v:imagedata r:id="rId44" o:title=""/>
          </v:shape>
          <o:OLEObject Type="Embed" ProgID="Equation.DSMT4" ShapeID="_x0000_i1043" DrawAspect="Content" ObjectID="_1471788089" r:id="rId45"/>
        </w:object>
      </w:r>
      <w:r w:rsidRPr="00C36E58">
        <w:rPr>
          <w:sz w:val="28"/>
          <w:szCs w:val="28"/>
          <w:lang w:eastAsia="en-US" w:bidi="en-US"/>
        </w:rPr>
        <w:t xml:space="preserve"> (</w:t>
      </w:r>
      <w:r w:rsidRPr="00C36E58">
        <w:rPr>
          <w:position w:val="-8"/>
          <w:sz w:val="28"/>
          <w:szCs w:val="28"/>
          <w:lang w:eastAsia="en-US" w:bidi="en-US"/>
        </w:rPr>
        <w:object w:dxaOrig="1040" w:dyaOrig="260">
          <v:shape id="_x0000_i1044" type="#_x0000_t75" style="width:52.25pt;height:13.4pt" o:ole="">
            <v:imagedata r:id="rId46" o:title=""/>
          </v:shape>
          <o:OLEObject Type="Embed" ProgID="Equation.DSMT4" ShapeID="_x0000_i1044" DrawAspect="Content" ObjectID="_1471788090" r:id="rId47"/>
        </w:object>
      </w:r>
      <w:r w:rsidRPr="00C36E58">
        <w:rPr>
          <w:sz w:val="28"/>
          <w:szCs w:val="28"/>
          <w:lang w:eastAsia="en-US" w:bidi="en-US"/>
        </w:rPr>
        <w:t xml:space="preserve">); </w:t>
      </w:r>
      <w:r w:rsidRPr="00C36E58">
        <w:rPr>
          <w:position w:val="-10"/>
          <w:sz w:val="28"/>
          <w:szCs w:val="28"/>
        </w:rPr>
        <w:object w:dxaOrig="260" w:dyaOrig="300">
          <v:shape id="_x0000_i1045" type="#_x0000_t75" style="width:18.35pt;height:20.45pt" o:ole="">
            <v:imagedata r:id="rId48" o:title=""/>
          </v:shape>
          <o:OLEObject Type="Embed" ProgID="Equation.DSMT4" ShapeID="_x0000_i1045" DrawAspect="Content" ObjectID="_1471788091" r:id="rId49"/>
        </w:object>
      </w:r>
      <w:r w:rsidRPr="00C36E58">
        <w:rPr>
          <w:sz w:val="28"/>
          <w:szCs w:val="28"/>
        </w:rPr>
        <w:t xml:space="preserve">и </w:t>
      </w:r>
      <w:r w:rsidRPr="00C36E58">
        <w:rPr>
          <w:position w:val="-4"/>
          <w:sz w:val="28"/>
          <w:szCs w:val="28"/>
        </w:rPr>
        <w:object w:dxaOrig="220" w:dyaOrig="220">
          <v:shape id="_x0000_i1046" type="#_x0000_t75" style="width:16.25pt;height:15.55pt" o:ole="">
            <v:imagedata r:id="rId50" o:title=""/>
          </v:shape>
          <o:OLEObject Type="Embed" ProgID="Equation.DSMT4" ShapeID="_x0000_i1046" DrawAspect="Content" ObjectID="_1471788092" r:id="rId51"/>
        </w:object>
      </w:r>
      <w:r w:rsidRPr="00C36E58">
        <w:rPr>
          <w:sz w:val="28"/>
          <w:szCs w:val="28"/>
        </w:rPr>
        <w:t>- матрицы</w:t>
      </w:r>
      <w:r>
        <w:rPr>
          <w:sz w:val="28"/>
          <w:szCs w:val="28"/>
        </w:rPr>
        <w:t>,</w:t>
      </w:r>
      <w:r w:rsidRPr="00C3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определяемые амплитудами связанных колебаний парциальных резонаторов </w:t>
      </w:r>
      <w:r w:rsidRPr="00C36E58">
        <w:rPr>
          <w:position w:val="-10"/>
          <w:sz w:val="28"/>
          <w:szCs w:val="28"/>
        </w:rPr>
        <w:object w:dxaOrig="360" w:dyaOrig="320">
          <v:shape id="_x0000_i1047" type="#_x0000_t75" style="width:18.35pt;height:16.25pt" o:ole="">
            <v:imagedata r:id="rId52" o:title=""/>
          </v:shape>
          <o:OLEObject Type="Embed" ProgID="Equation.DSMT4" ShapeID="_x0000_i1047" DrawAspect="Content" ObjectID="_1471788093" r:id="rId53"/>
        </w:object>
      </w:r>
      <w:r>
        <w:rPr>
          <w:sz w:val="28"/>
          <w:szCs w:val="28"/>
        </w:rPr>
        <w:t>:</w:t>
      </w:r>
    </w:p>
    <w:p w:rsidR="00983ED7" w:rsidRDefault="00983ED7" w:rsidP="00487BD4">
      <w:pPr>
        <w:spacing w:line="360" w:lineRule="auto"/>
        <w:jc w:val="both"/>
        <w:rPr>
          <w:sz w:val="28"/>
          <w:szCs w:val="28"/>
        </w:rPr>
      </w:pPr>
    </w:p>
    <w:p w:rsidR="00487BD4" w:rsidRDefault="00137743" w:rsidP="00487BD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3" type="#_x0000_t75" style="position:absolute;margin-left:29.1pt;margin-top:.25pt;width:138.8pt;height:88.4pt;z-index:251658240">
            <v:imagedata r:id="rId54" o:title=""/>
            <w10:wrap type="square"/>
          </v:shape>
          <o:OLEObject Type="Embed" ProgID="Equation.DSMT4" ShapeID="_x0000_s1113" DrawAspect="Content" ObjectID="_1471788124" r:id="rId55"/>
        </w:pict>
      </w:r>
      <w:r w:rsidR="00487BD4">
        <w:rPr>
          <w:sz w:val="28"/>
          <w:szCs w:val="28"/>
        </w:rPr>
        <w:t xml:space="preserve"> </w:t>
      </w:r>
      <w:r w:rsidR="00487BD4" w:rsidRPr="00C36E58">
        <w:rPr>
          <w:sz w:val="28"/>
          <w:szCs w:val="28"/>
        </w:rPr>
        <w:t xml:space="preserve">   </w:t>
      </w:r>
      <w:r w:rsidR="00487BD4" w:rsidRPr="006637F3">
        <w:rPr>
          <w:position w:val="-70"/>
        </w:rPr>
        <w:object w:dxaOrig="3080" w:dyaOrig="1500">
          <v:shape id="_x0000_i1048" type="#_x0000_t75" style="width:215.3pt;height:105.2pt" o:ole="">
            <v:imagedata r:id="rId56" o:title=""/>
          </v:shape>
          <o:OLEObject Type="Embed" ProgID="Equation.DSMT4" ShapeID="_x0000_i1048" DrawAspect="Content" ObjectID="_1471788094" r:id="rId57"/>
        </w:object>
      </w:r>
    </w:p>
    <w:p w:rsidR="00487BD4" w:rsidRPr="00D27D29" w:rsidRDefault="00487BD4" w:rsidP="00487BD4">
      <w:pPr>
        <w:widowControl w:val="0"/>
        <w:spacing w:line="360" w:lineRule="auto"/>
        <w:jc w:val="both"/>
        <w:rPr>
          <w:sz w:val="28"/>
          <w:szCs w:val="28"/>
        </w:rPr>
      </w:pPr>
      <w:r w:rsidRPr="0022623E">
        <w:rPr>
          <w:position w:val="-14"/>
          <w:sz w:val="28"/>
          <w:szCs w:val="28"/>
        </w:rPr>
        <w:object w:dxaOrig="3800" w:dyaOrig="400">
          <v:shape id="_x0000_i1049" type="#_x0000_t75" style="width:216.7pt;height:23.3pt" o:ole="">
            <v:imagedata r:id="rId58" o:title=""/>
          </v:shape>
          <o:OLEObject Type="Embed" ProgID="Equation.DSMT4" ShapeID="_x0000_i1049" DrawAspect="Content" ObjectID="_1471788095" r:id="rId59"/>
        </w:object>
      </w:r>
      <w:r w:rsidRPr="0022623E">
        <w:rPr>
          <w:sz w:val="28"/>
          <w:szCs w:val="28"/>
        </w:rPr>
        <w:t>;</w:t>
      </w:r>
      <w:r w:rsidRPr="0022623E">
        <w:rPr>
          <w:position w:val="-12"/>
          <w:sz w:val="28"/>
          <w:szCs w:val="28"/>
        </w:rPr>
        <w:object w:dxaOrig="279" w:dyaOrig="360">
          <v:shape id="_x0000_i1050" type="#_x0000_t75" style="width:19.75pt;height:26.8pt" o:ole="">
            <v:imagedata r:id="rId60" o:title=""/>
          </v:shape>
          <o:OLEObject Type="Embed" ProgID="Equation.DSMT4" ShapeID="_x0000_i1050" DrawAspect="Content" ObjectID="_1471788096" r:id="rId61"/>
        </w:object>
      </w:r>
      <w:r w:rsidRPr="0022623E">
        <w:rPr>
          <w:sz w:val="28"/>
          <w:szCs w:val="28"/>
        </w:rPr>
        <w:t xml:space="preserve"> собственное значение оператора К [</w:t>
      </w:r>
      <w:r w:rsidR="0066429F" w:rsidRPr="0066429F">
        <w:rPr>
          <w:sz w:val="28"/>
          <w:szCs w:val="28"/>
        </w:rPr>
        <w:t>3</w:t>
      </w:r>
      <w:r w:rsidRPr="0022623E">
        <w:rPr>
          <w:sz w:val="28"/>
          <w:szCs w:val="28"/>
        </w:rPr>
        <w:t xml:space="preserve">], соответствующее </w:t>
      </w:r>
      <w:proofErr w:type="spellStart"/>
      <w:r w:rsidRPr="0022623E">
        <w:rPr>
          <w:sz w:val="28"/>
          <w:szCs w:val="28"/>
        </w:rPr>
        <w:t>s-му</w:t>
      </w:r>
      <w:proofErr w:type="spellEnd"/>
      <w:r w:rsidRPr="0022623E">
        <w:rPr>
          <w:sz w:val="28"/>
          <w:szCs w:val="28"/>
        </w:rPr>
        <w:t xml:space="preserve"> собственному колебанию многосвязного ДР с </w:t>
      </w:r>
      <w:r w:rsidRPr="0022623E">
        <w:rPr>
          <w:sz w:val="28"/>
          <w:szCs w:val="28"/>
        </w:rPr>
        <w:lastRenderedPageBreak/>
        <w:t xml:space="preserve">вектором амплитуд парциальных резонаторов  </w:t>
      </w:r>
      <w:r w:rsidRPr="0022623E">
        <w:rPr>
          <w:position w:val="-8"/>
          <w:sz w:val="28"/>
          <w:szCs w:val="28"/>
        </w:rPr>
        <w:object w:dxaOrig="300" w:dyaOrig="300">
          <v:shape id="_x0000_i1051" type="#_x0000_t75" style="width:21.9pt;height:21.9pt" o:ole="" o:allowoverlap="f">
            <v:imagedata r:id="rId62" o:title=""/>
          </v:shape>
          <o:OLEObject Type="Embed" ProgID="Equation.DSMT4" ShapeID="_x0000_i1051" DrawAspect="Content" ObjectID="_1471788097" r:id="rId63"/>
        </w:object>
      </w:r>
      <w:r w:rsidRPr="0022623E">
        <w:rPr>
          <w:sz w:val="28"/>
          <w:szCs w:val="28"/>
        </w:rPr>
        <w:t xml:space="preserve"> </w:t>
      </w:r>
      <w:r w:rsidRPr="0022623E">
        <w:rPr>
          <w:position w:val="-6"/>
          <w:sz w:val="28"/>
          <w:szCs w:val="28"/>
        </w:rPr>
        <w:object w:dxaOrig="200" w:dyaOrig="200">
          <v:shape id="_x0000_i1052" type="#_x0000_t75" style="width:14.1pt;height:14.1pt" o:ole="" o:allowoverlap="f">
            <v:imagedata r:id="rId64" o:title=""/>
          </v:shape>
          <o:OLEObject Type="Embed" ProgID="Equation.DSMT4" ShapeID="_x0000_i1052" DrawAspect="Content" ObjectID="_1471788098" r:id="rId65"/>
        </w:object>
      </w:r>
      <w:r w:rsidRPr="0022623E">
        <w:rPr>
          <w:sz w:val="28"/>
          <w:szCs w:val="28"/>
        </w:rPr>
        <w:t xml:space="preserve"> - текущая частота; </w:t>
      </w:r>
      <w:r w:rsidRPr="0022623E">
        <w:rPr>
          <w:position w:val="-10"/>
          <w:sz w:val="28"/>
          <w:szCs w:val="28"/>
        </w:rPr>
        <w:object w:dxaOrig="940" w:dyaOrig="320">
          <v:shape id="_x0000_i1053" type="#_x0000_t75" style="width:56.45pt;height:19.05pt" o:ole="">
            <v:imagedata r:id="rId66" o:title=""/>
          </v:shape>
          <o:OLEObject Type="Embed" ProgID="Equation.DSMT4" ShapeID="_x0000_i1053" DrawAspect="Content" ObjectID="_1471788099" r:id="rId67"/>
        </w:object>
      </w:r>
      <w:r w:rsidRPr="0022623E">
        <w:rPr>
          <w:sz w:val="28"/>
          <w:szCs w:val="28"/>
        </w:rPr>
        <w:t xml:space="preserve">; </w:t>
      </w:r>
      <w:r w:rsidRPr="0022623E">
        <w:rPr>
          <w:position w:val="-10"/>
          <w:sz w:val="28"/>
          <w:szCs w:val="28"/>
        </w:rPr>
        <w:object w:dxaOrig="900" w:dyaOrig="300">
          <v:shape id="_x0000_i1054" type="#_x0000_t75" style="width:67.75pt;height:21.9pt" o:ole="">
            <v:imagedata r:id="rId68" o:title=""/>
          </v:shape>
          <o:OLEObject Type="Embed" ProgID="Equation.DSMT4" ShapeID="_x0000_i1054" DrawAspect="Content" ObjectID="_1471788100" r:id="rId69"/>
        </w:object>
      </w:r>
      <w:r w:rsidRPr="0022623E">
        <w:rPr>
          <w:sz w:val="28"/>
          <w:szCs w:val="28"/>
        </w:rPr>
        <w:t xml:space="preserve">- относительная диэлектрическая проницаемость материала ДР; </w:t>
      </w:r>
      <w:r w:rsidRPr="0022623E">
        <w:rPr>
          <w:position w:val="-10"/>
          <w:sz w:val="28"/>
          <w:szCs w:val="28"/>
        </w:rPr>
        <w:object w:dxaOrig="240" w:dyaOrig="320">
          <v:shape id="_x0000_i1055" type="#_x0000_t75" style="width:12pt;height:16.25pt" o:ole="">
            <v:imagedata r:id="rId70" o:title=""/>
          </v:shape>
          <o:OLEObject Type="Embed" ProgID="Equation.DSMT4" ShapeID="_x0000_i1055" DrawAspect="Content" ObjectID="_1471788101" r:id="rId71"/>
        </w:object>
      </w:r>
      <w:r w:rsidRPr="0022623E">
        <w:rPr>
          <w:sz w:val="28"/>
          <w:szCs w:val="28"/>
        </w:rPr>
        <w:t xml:space="preserve">- коэффициент, характеризующий связь активного резонатора с коаксиальной линией; </w:t>
      </w:r>
      <w:r w:rsidRPr="0022623E">
        <w:rPr>
          <w:position w:val="-10"/>
          <w:sz w:val="28"/>
          <w:szCs w:val="28"/>
        </w:rPr>
        <w:object w:dxaOrig="260" w:dyaOrig="300">
          <v:shape id="_x0000_i1056" type="#_x0000_t75" style="width:13.4pt;height:15.55pt" o:ole="">
            <v:imagedata r:id="rId72" o:title=""/>
          </v:shape>
          <o:OLEObject Type="Embed" ProgID="Equation.DSMT4" ShapeID="_x0000_i1056" DrawAspect="Content" ObjectID="_1471788102" r:id="rId73"/>
        </w:object>
      </w:r>
      <w:r w:rsidRPr="0022623E">
        <w:rPr>
          <w:sz w:val="28"/>
          <w:szCs w:val="28"/>
        </w:rPr>
        <w:t xml:space="preserve"> - энергия, запасаемая в материале ДР. </w:t>
      </w:r>
      <w:r w:rsidR="00243007">
        <w:rPr>
          <w:sz w:val="28"/>
          <w:szCs w:val="28"/>
        </w:rPr>
        <w:t xml:space="preserve">Коэффициенты связи рассчитывались по формулам </w:t>
      </w:r>
      <w:r w:rsidR="00243007" w:rsidRPr="00D27D29">
        <w:rPr>
          <w:sz w:val="28"/>
          <w:szCs w:val="28"/>
        </w:rPr>
        <w:t>[</w:t>
      </w:r>
      <w:r w:rsidR="0066429F" w:rsidRPr="00C11B5B">
        <w:rPr>
          <w:sz w:val="28"/>
          <w:szCs w:val="28"/>
        </w:rPr>
        <w:t>4</w:t>
      </w:r>
      <w:r w:rsidR="00243007" w:rsidRPr="00D27D29">
        <w:rPr>
          <w:sz w:val="28"/>
          <w:szCs w:val="28"/>
        </w:rPr>
        <w:t>]</w:t>
      </w:r>
      <w:r w:rsidR="00243007">
        <w:rPr>
          <w:sz w:val="28"/>
          <w:szCs w:val="28"/>
        </w:rPr>
        <w:t>.</w:t>
      </w:r>
    </w:p>
    <w:p w:rsidR="00886A59" w:rsidRPr="003F4796" w:rsidRDefault="00C36E58" w:rsidP="00C058BB">
      <w:pPr>
        <w:spacing w:line="360" w:lineRule="auto"/>
        <w:ind w:firstLine="567"/>
        <w:jc w:val="both"/>
        <w:rPr>
          <w:sz w:val="28"/>
          <w:szCs w:val="28"/>
        </w:rPr>
      </w:pPr>
      <w:r w:rsidRPr="003F4796">
        <w:rPr>
          <w:sz w:val="28"/>
          <w:szCs w:val="28"/>
        </w:rPr>
        <w:t>В</w:t>
      </w:r>
      <w:r w:rsidR="00886A59" w:rsidRPr="003F4796">
        <w:rPr>
          <w:sz w:val="28"/>
          <w:szCs w:val="28"/>
        </w:rPr>
        <w:t xml:space="preserve"> волновой зоне</w:t>
      </w:r>
      <w:r w:rsidRPr="003F4796">
        <w:rPr>
          <w:sz w:val="28"/>
          <w:szCs w:val="28"/>
        </w:rPr>
        <w:t xml:space="preserve"> поле парциальных ДР представля</w:t>
      </w:r>
      <w:r w:rsidR="002D2FE9">
        <w:rPr>
          <w:sz w:val="28"/>
          <w:szCs w:val="28"/>
        </w:rPr>
        <w:t>лось</w:t>
      </w:r>
      <w:r w:rsidRPr="003F4796">
        <w:rPr>
          <w:sz w:val="28"/>
          <w:szCs w:val="28"/>
        </w:rPr>
        <w:t xml:space="preserve"> в сферической системе координат </w:t>
      </w:r>
      <w:r w:rsidRPr="003F4796">
        <w:rPr>
          <w:position w:val="-10"/>
          <w:sz w:val="28"/>
          <w:szCs w:val="28"/>
        </w:rPr>
        <w:object w:dxaOrig="660" w:dyaOrig="279">
          <v:shape id="_x0000_i1057" type="#_x0000_t75" style="width:33.2pt;height:14.1pt" o:ole="">
            <v:imagedata r:id="rId74" o:title=""/>
          </v:shape>
          <o:OLEObject Type="Embed" ProgID="Equation.DSMT4" ShapeID="_x0000_i1057" DrawAspect="Content" ObjectID="_1471788103" r:id="rId75"/>
        </w:object>
      </w:r>
      <w:r w:rsidR="00886A59" w:rsidRPr="003F4796">
        <w:rPr>
          <w:sz w:val="28"/>
          <w:szCs w:val="28"/>
        </w:rPr>
        <w:t>:</w:t>
      </w:r>
    </w:p>
    <w:p w:rsidR="00886A59" w:rsidRPr="003F4796" w:rsidRDefault="00C36E58" w:rsidP="00886A59">
      <w:pPr>
        <w:spacing w:after="200" w:line="360" w:lineRule="auto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3F4796">
        <w:rPr>
          <w:rFonts w:eastAsia="Calibri"/>
          <w:position w:val="-10"/>
          <w:sz w:val="28"/>
          <w:szCs w:val="28"/>
          <w:lang w:val="en-US" w:eastAsia="en-US"/>
        </w:rPr>
        <w:object w:dxaOrig="2340" w:dyaOrig="320">
          <v:shape id="_x0000_i1058" type="#_x0000_t75" style="width:117.2pt;height:16.25pt" o:ole="">
            <v:imagedata r:id="rId76" o:title=""/>
          </v:shape>
          <o:OLEObject Type="Embed" ProgID="Equation.DSMT4" ShapeID="_x0000_i1058" DrawAspect="Content" ObjectID="_1471788104" r:id="rId77"/>
        </w:object>
      </w:r>
      <w:r w:rsidR="00886A59" w:rsidRPr="003F4796">
        <w:rPr>
          <w:rFonts w:eastAsia="Calibri"/>
          <w:sz w:val="28"/>
          <w:szCs w:val="28"/>
          <w:lang w:eastAsia="en-US"/>
        </w:rPr>
        <w:t>.       (3)</w:t>
      </w:r>
    </w:p>
    <w:p w:rsidR="00886A59" w:rsidRDefault="00886A59" w:rsidP="00C058BB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F4796">
        <w:rPr>
          <w:rFonts w:eastAsia="Calibri"/>
          <w:sz w:val="28"/>
          <w:szCs w:val="28"/>
          <w:lang w:eastAsia="en-US"/>
        </w:rPr>
        <w:t xml:space="preserve">Здесь </w:t>
      </w:r>
      <w:r w:rsidR="00C36E58" w:rsidRPr="003F4796">
        <w:rPr>
          <w:rFonts w:eastAsia="Calibri"/>
          <w:position w:val="-10"/>
          <w:sz w:val="28"/>
          <w:szCs w:val="28"/>
          <w:lang w:val="en-US" w:eastAsia="en-US"/>
        </w:rPr>
        <w:object w:dxaOrig="720" w:dyaOrig="320">
          <v:shape id="_x0000_i1059" type="#_x0000_t75" style="width:36.7pt;height:16.25pt" o:ole="">
            <v:imagedata r:id="rId78" o:title=""/>
          </v:shape>
          <o:OLEObject Type="Embed" ProgID="Equation.DSMT4" ShapeID="_x0000_i1059" DrawAspect="Content" ObjectID="_1471788105" r:id="rId79"/>
        </w:object>
      </w:r>
      <w:r w:rsidR="00C36E58" w:rsidRPr="003F4796">
        <w:rPr>
          <w:rFonts w:eastAsia="Calibri"/>
          <w:sz w:val="28"/>
          <w:szCs w:val="28"/>
          <w:lang w:eastAsia="en-US"/>
        </w:rPr>
        <w:t xml:space="preserve">- поле одиночного цилиндрического ДР в волновой зоне []; </w:t>
      </w:r>
      <w:r w:rsidRPr="003F4796">
        <w:rPr>
          <w:rFonts w:eastAsia="Calibri"/>
          <w:position w:val="-10"/>
          <w:sz w:val="28"/>
          <w:szCs w:val="28"/>
          <w:lang w:eastAsia="en-US"/>
        </w:rPr>
        <w:object w:dxaOrig="3519" w:dyaOrig="300">
          <v:shape id="_x0000_i1060" type="#_x0000_t75" style="width:175.75pt;height:15.55pt" o:ole="">
            <v:imagedata r:id="rId80" o:title=""/>
          </v:shape>
          <o:OLEObject Type="Embed" ProgID="Equation.DSMT4" ShapeID="_x0000_i1060" DrawAspect="Content" ObjectID="_1471788106" r:id="rId81"/>
        </w:object>
      </w:r>
      <w:r w:rsidR="00C36E58" w:rsidRPr="003F4796">
        <w:rPr>
          <w:rFonts w:eastAsia="Calibri"/>
          <w:sz w:val="28"/>
          <w:szCs w:val="28"/>
          <w:lang w:eastAsia="en-US"/>
        </w:rPr>
        <w:t xml:space="preserve"> функция, определяющая разность хода излучения парциальных ДР</w:t>
      </w:r>
      <w:r w:rsidR="00FA7C14">
        <w:rPr>
          <w:rFonts w:eastAsia="Calibri"/>
          <w:sz w:val="28"/>
          <w:szCs w:val="28"/>
          <w:lang w:eastAsia="en-US"/>
        </w:rPr>
        <w:t xml:space="preserve"> в направлении приемника</w:t>
      </w:r>
      <w:r w:rsidR="00C36E58" w:rsidRPr="003F4796">
        <w:rPr>
          <w:rFonts w:eastAsia="Calibri"/>
          <w:sz w:val="28"/>
          <w:szCs w:val="28"/>
          <w:lang w:eastAsia="en-US"/>
        </w:rPr>
        <w:t>.</w:t>
      </w:r>
    </w:p>
    <w:p w:rsidR="00487BD4" w:rsidRPr="0038520B" w:rsidRDefault="00487BD4" w:rsidP="00FA7C14">
      <w:pPr>
        <w:jc w:val="center"/>
        <w:rPr>
          <w:sz w:val="28"/>
          <w:szCs w:val="28"/>
        </w:rPr>
      </w:pPr>
      <w:r w:rsidRPr="0038520B">
        <w:rPr>
          <w:noProof/>
          <w:sz w:val="28"/>
          <w:szCs w:val="28"/>
        </w:rPr>
        <w:drawing>
          <wp:inline distT="0" distB="0" distL="0" distR="0">
            <wp:extent cx="4839820" cy="3050191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50" cy="305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D4" w:rsidRPr="0038520B" w:rsidRDefault="00487BD4" w:rsidP="00487BD4">
      <w:pPr>
        <w:ind w:firstLine="720"/>
        <w:jc w:val="center"/>
        <w:rPr>
          <w:sz w:val="28"/>
          <w:szCs w:val="28"/>
        </w:rPr>
      </w:pPr>
    </w:p>
    <w:p w:rsidR="00487BD4" w:rsidRDefault="00487BD4" w:rsidP="00487BD4">
      <w:pPr>
        <w:ind w:firstLine="720"/>
        <w:rPr>
          <w:sz w:val="28"/>
          <w:szCs w:val="28"/>
        </w:rPr>
      </w:pPr>
      <w:r w:rsidRPr="0038520B">
        <w:rPr>
          <w:sz w:val="28"/>
          <w:szCs w:val="28"/>
        </w:rPr>
        <w:t>Рис. 2. А - частотная зависимость коэффициента отражения; б  - распределение плотности потока мощности излучения резонаторов в ближней зоне решетки, показанной на рис. 1, а.</w:t>
      </w:r>
    </w:p>
    <w:p w:rsidR="00983ED7" w:rsidRDefault="00983ED7" w:rsidP="00487BD4">
      <w:pPr>
        <w:ind w:firstLine="720"/>
        <w:rPr>
          <w:sz w:val="28"/>
          <w:szCs w:val="28"/>
        </w:rPr>
      </w:pPr>
    </w:p>
    <w:p w:rsidR="00983ED7" w:rsidRDefault="00983ED7" w:rsidP="00487BD4">
      <w:pPr>
        <w:ind w:firstLine="720"/>
        <w:rPr>
          <w:sz w:val="28"/>
          <w:szCs w:val="28"/>
        </w:rPr>
      </w:pPr>
    </w:p>
    <w:p w:rsidR="00FA7C14" w:rsidRPr="0038520B" w:rsidRDefault="00FA7C14" w:rsidP="00FA7C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Pr="0038520B">
        <w:rPr>
          <w:b/>
          <w:sz w:val="28"/>
          <w:szCs w:val="28"/>
        </w:rPr>
        <w:t xml:space="preserve"> параметров антенн</w:t>
      </w:r>
    </w:p>
    <w:p w:rsidR="00FA7C14" w:rsidRPr="0038520B" w:rsidRDefault="00FA7C14" w:rsidP="00FA7C14">
      <w:pPr>
        <w:jc w:val="both"/>
        <w:rPr>
          <w:sz w:val="28"/>
          <w:szCs w:val="28"/>
        </w:rPr>
      </w:pPr>
    </w:p>
    <w:p w:rsidR="00FA7C14" w:rsidRPr="0038520B" w:rsidRDefault="00FA7C14" w:rsidP="00FA7C14">
      <w:pPr>
        <w:spacing w:line="360" w:lineRule="auto"/>
        <w:ind w:firstLine="567"/>
        <w:jc w:val="both"/>
        <w:rPr>
          <w:sz w:val="28"/>
          <w:szCs w:val="28"/>
        </w:rPr>
      </w:pPr>
      <w:r w:rsidRPr="0038520B">
        <w:rPr>
          <w:sz w:val="28"/>
          <w:szCs w:val="28"/>
        </w:rPr>
        <w:t>Взаимная связь между резонаторами приводит к перераспределению поля излучения активного ДР</w:t>
      </w:r>
      <w:r>
        <w:rPr>
          <w:sz w:val="28"/>
          <w:szCs w:val="28"/>
        </w:rPr>
        <w:t xml:space="preserve"> и как следует из данных, приведенных на рис. </w:t>
      </w:r>
    </w:p>
    <w:p w:rsidR="003D33CA" w:rsidRPr="0038520B" w:rsidRDefault="003D33CA" w:rsidP="003D33CA">
      <w:pPr>
        <w:jc w:val="both"/>
        <w:rPr>
          <w:sz w:val="28"/>
          <w:szCs w:val="28"/>
          <w:lang w:val="en-US"/>
        </w:rPr>
      </w:pPr>
      <w:r w:rsidRPr="0038520B">
        <w:rPr>
          <w:noProof/>
          <w:sz w:val="28"/>
          <w:szCs w:val="28"/>
        </w:rPr>
        <w:lastRenderedPageBreak/>
        <w:drawing>
          <wp:inline distT="0" distB="0" distL="0" distR="0">
            <wp:extent cx="5863004" cy="6802297"/>
            <wp:effectExtent l="19050" t="0" r="4396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64" cy="680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79" w:rsidRPr="0038520B" w:rsidRDefault="00124379" w:rsidP="003D33CA">
      <w:pPr>
        <w:jc w:val="both"/>
        <w:rPr>
          <w:sz w:val="28"/>
          <w:szCs w:val="28"/>
          <w:lang w:val="en-US"/>
        </w:rPr>
      </w:pPr>
    </w:p>
    <w:p w:rsidR="0046484F" w:rsidRDefault="0046484F" w:rsidP="0046484F">
      <w:pPr>
        <w:spacing w:line="360" w:lineRule="auto"/>
        <w:ind w:firstLine="567"/>
        <w:jc w:val="both"/>
        <w:rPr>
          <w:sz w:val="28"/>
          <w:szCs w:val="28"/>
        </w:rPr>
      </w:pPr>
      <w:r w:rsidRPr="0038520B">
        <w:rPr>
          <w:sz w:val="28"/>
          <w:szCs w:val="28"/>
        </w:rPr>
        <w:t xml:space="preserve">Рис. </w:t>
      </w:r>
      <w:r w:rsidR="00343304" w:rsidRPr="0038520B">
        <w:rPr>
          <w:sz w:val="28"/>
          <w:szCs w:val="28"/>
        </w:rPr>
        <w:t>3.</w:t>
      </w:r>
      <w:r w:rsidRPr="0038520B">
        <w:rPr>
          <w:sz w:val="28"/>
          <w:szCs w:val="28"/>
        </w:rPr>
        <w:t xml:space="preserve"> А - параболическая антенная решетка 10</w:t>
      </w:r>
      <w:r w:rsidRPr="0038520B">
        <w:rPr>
          <w:sz w:val="28"/>
          <w:szCs w:val="28"/>
          <w:lang w:val="uk-UA"/>
        </w:rPr>
        <w:t>x10</w:t>
      </w:r>
      <w:r w:rsidRPr="0038520B">
        <w:rPr>
          <w:sz w:val="28"/>
          <w:szCs w:val="28"/>
        </w:rPr>
        <w:t xml:space="preserve"> цилиндрических ДР</w:t>
      </w:r>
      <w:r w:rsidRPr="0038520B">
        <w:rPr>
          <w:sz w:val="28"/>
          <w:szCs w:val="28"/>
          <w:lang w:val="uk-UA"/>
        </w:rPr>
        <w:t xml:space="preserve"> и активного резонатора</w:t>
      </w:r>
      <w:r w:rsidRPr="0038520B">
        <w:rPr>
          <w:sz w:val="28"/>
          <w:szCs w:val="28"/>
        </w:rPr>
        <w:t xml:space="preserve">; б  - распределение плотности потока мощности вблизи резонаторов решетки; в - пунктирная кривая - ДН решетки в H плоскости; сплошная кривая - в </w:t>
      </w:r>
      <w:r w:rsidRPr="0038520B">
        <w:rPr>
          <w:sz w:val="28"/>
          <w:szCs w:val="28"/>
          <w:lang w:val="en-US"/>
        </w:rPr>
        <w:t>E</w:t>
      </w:r>
      <w:r w:rsidRPr="0038520B">
        <w:rPr>
          <w:sz w:val="28"/>
          <w:szCs w:val="28"/>
        </w:rPr>
        <w:t xml:space="preserve"> плоскости; г - частотная зависимость коэффициента отражения. </w:t>
      </w:r>
      <w:r w:rsidR="00BD13AA">
        <w:rPr>
          <w:sz w:val="28"/>
          <w:szCs w:val="28"/>
        </w:rPr>
        <w:t>К</w:t>
      </w:r>
      <w:r w:rsidRPr="0038520B">
        <w:rPr>
          <w:sz w:val="28"/>
          <w:szCs w:val="28"/>
        </w:rPr>
        <w:t xml:space="preserve">оэффициент связи активного резонатора с линией: </w:t>
      </w:r>
      <w:r w:rsidRPr="0038520B">
        <w:rPr>
          <w:position w:val="-8"/>
          <w:sz w:val="28"/>
          <w:szCs w:val="28"/>
        </w:rPr>
        <w:object w:dxaOrig="960" w:dyaOrig="260">
          <v:shape id="_x0000_i1061" type="#_x0000_t75" style="width:48pt;height:13.4pt" o:ole="">
            <v:imagedata r:id="rId84" o:title=""/>
          </v:shape>
          <o:OLEObject Type="Embed" ProgID="Equation.DSMT4" ShapeID="_x0000_i1061" DrawAspect="Content" ObjectID="_1471788107" r:id="rId85"/>
        </w:object>
      </w:r>
      <w:r w:rsidRPr="0038520B">
        <w:rPr>
          <w:sz w:val="28"/>
          <w:szCs w:val="28"/>
        </w:rPr>
        <w:t xml:space="preserve">; </w:t>
      </w:r>
      <w:r w:rsidR="001D6DAE">
        <w:rPr>
          <w:sz w:val="28"/>
          <w:szCs w:val="28"/>
        </w:rPr>
        <w:t xml:space="preserve">Период решетки вдоль оси </w:t>
      </w:r>
      <w:r w:rsidR="001D6DAE" w:rsidRPr="001D6DAE">
        <w:rPr>
          <w:position w:val="-6"/>
          <w:sz w:val="28"/>
          <w:szCs w:val="28"/>
        </w:rPr>
        <w:object w:dxaOrig="180" w:dyaOrig="200">
          <v:shape id="_x0000_i1062" type="#_x0000_t75" style="width:9.2pt;height:9.9pt" o:ole="">
            <v:imagedata r:id="rId86" o:title=""/>
          </v:shape>
          <o:OLEObject Type="Embed" ProgID="Equation.DSMT4" ShapeID="_x0000_i1062" DrawAspect="Content" ObjectID="_1471788108" r:id="rId87"/>
        </w:object>
      </w:r>
      <w:r w:rsidR="001D6DAE">
        <w:rPr>
          <w:sz w:val="28"/>
          <w:szCs w:val="28"/>
        </w:rPr>
        <w:t>:</w:t>
      </w:r>
      <w:r w:rsidRPr="0038520B">
        <w:rPr>
          <w:position w:val="-6"/>
          <w:sz w:val="28"/>
          <w:szCs w:val="28"/>
        </w:rPr>
        <w:object w:dxaOrig="720" w:dyaOrig="240">
          <v:shape id="_x0000_i1063" type="#_x0000_t75" style="width:36pt;height:12pt" o:ole="">
            <v:imagedata r:id="rId88" o:title=""/>
          </v:shape>
          <o:OLEObject Type="Embed" ProgID="Equation.DSMT4" ShapeID="_x0000_i1063" DrawAspect="Content" ObjectID="_1471788109" r:id="rId89"/>
        </w:object>
      </w:r>
      <w:r w:rsidRPr="0038520B">
        <w:rPr>
          <w:sz w:val="28"/>
          <w:szCs w:val="28"/>
        </w:rPr>
        <w:t xml:space="preserve"> ;</w:t>
      </w:r>
      <w:r w:rsidR="001D6DAE">
        <w:rPr>
          <w:sz w:val="28"/>
          <w:szCs w:val="28"/>
        </w:rPr>
        <w:t xml:space="preserve"> оси </w:t>
      </w:r>
      <w:r w:rsidR="001D6DAE" w:rsidRPr="001D6DAE">
        <w:rPr>
          <w:position w:val="-10"/>
          <w:sz w:val="28"/>
          <w:szCs w:val="28"/>
        </w:rPr>
        <w:object w:dxaOrig="200" w:dyaOrig="240">
          <v:shape id="_x0000_i1064" type="#_x0000_t75" style="width:9.9pt;height:12pt" o:ole="">
            <v:imagedata r:id="rId90" o:title=""/>
          </v:shape>
          <o:OLEObject Type="Embed" ProgID="Equation.DSMT4" ShapeID="_x0000_i1064" DrawAspect="Content" ObjectID="_1471788110" r:id="rId91"/>
        </w:object>
      </w:r>
      <w:r w:rsidR="001D6DAE">
        <w:rPr>
          <w:sz w:val="28"/>
          <w:szCs w:val="28"/>
        </w:rPr>
        <w:t>:</w:t>
      </w:r>
      <w:r w:rsidRPr="0038520B">
        <w:rPr>
          <w:sz w:val="28"/>
          <w:szCs w:val="28"/>
        </w:rPr>
        <w:t xml:space="preserve"> </w:t>
      </w:r>
      <w:r w:rsidRPr="0038520B">
        <w:rPr>
          <w:position w:val="-10"/>
          <w:sz w:val="28"/>
          <w:szCs w:val="28"/>
        </w:rPr>
        <w:object w:dxaOrig="600" w:dyaOrig="279">
          <v:shape id="_x0000_i1065" type="#_x0000_t75" style="width:29.65pt;height:14.1pt" o:ole="">
            <v:imagedata r:id="rId92" o:title=""/>
          </v:shape>
          <o:OLEObject Type="Embed" ProgID="Equation.DSMT4" ShapeID="_x0000_i1065" DrawAspect="Content" ObjectID="_1471788111" r:id="rId93"/>
        </w:object>
      </w:r>
      <w:r w:rsidR="00BD13AA">
        <w:rPr>
          <w:sz w:val="28"/>
          <w:szCs w:val="28"/>
        </w:rPr>
        <w:t>;</w:t>
      </w:r>
      <w:r w:rsidRPr="0038520B">
        <w:rPr>
          <w:sz w:val="28"/>
          <w:szCs w:val="28"/>
        </w:rPr>
        <w:t xml:space="preserve"> фокусное расстояние </w:t>
      </w:r>
      <w:r w:rsidRPr="0038520B">
        <w:rPr>
          <w:position w:val="-8"/>
          <w:sz w:val="28"/>
          <w:szCs w:val="28"/>
        </w:rPr>
        <w:object w:dxaOrig="720" w:dyaOrig="260">
          <v:shape id="_x0000_i1066" type="#_x0000_t75" style="width:36pt;height:13.4pt" o:ole="">
            <v:imagedata r:id="rId94" o:title=""/>
          </v:shape>
          <o:OLEObject Type="Embed" ProgID="Equation.DSMT4" ShapeID="_x0000_i1066" DrawAspect="Content" ObjectID="_1471788112" r:id="rId95"/>
        </w:object>
      </w:r>
      <w:r w:rsidR="00BD13AA">
        <w:rPr>
          <w:sz w:val="28"/>
          <w:szCs w:val="28"/>
        </w:rPr>
        <w:t xml:space="preserve">; </w:t>
      </w:r>
      <w:r w:rsidR="00BD13AA" w:rsidRPr="0038520B">
        <w:rPr>
          <w:position w:val="-10"/>
          <w:sz w:val="28"/>
          <w:szCs w:val="28"/>
        </w:rPr>
        <w:object w:dxaOrig="800" w:dyaOrig="300">
          <v:shape id="_x0000_i1067" type="#_x0000_t75" style="width:50.8pt;height:18.35pt" o:ole="">
            <v:imagedata r:id="rId96" o:title=""/>
          </v:shape>
          <o:OLEObject Type="Embed" ProgID="Equation.DSMT4" ShapeID="_x0000_i1067" DrawAspect="Content" ObjectID="_1471788113" r:id="rId97"/>
        </w:object>
      </w:r>
      <w:r w:rsidR="00BD13AA">
        <w:rPr>
          <w:sz w:val="28"/>
          <w:szCs w:val="28"/>
        </w:rPr>
        <w:t>.</w:t>
      </w:r>
    </w:p>
    <w:p w:rsidR="00487BD4" w:rsidRDefault="00487BD4" w:rsidP="00BD13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1, г - е,</w:t>
      </w:r>
      <w:r w:rsidRPr="0038520B">
        <w:rPr>
          <w:sz w:val="28"/>
          <w:szCs w:val="28"/>
        </w:rPr>
        <w:t xml:space="preserve"> ДН всей структуры в целом становится одно лепестковой с максимумом излучения, направленным ортогонально п</w:t>
      </w:r>
      <w:r>
        <w:rPr>
          <w:sz w:val="28"/>
          <w:szCs w:val="28"/>
        </w:rPr>
        <w:t>лоск</w:t>
      </w:r>
      <w:r w:rsidRPr="0038520B">
        <w:rPr>
          <w:sz w:val="28"/>
          <w:szCs w:val="28"/>
        </w:rPr>
        <w:t xml:space="preserve">ости </w:t>
      </w:r>
      <w:proofErr w:type="spellStart"/>
      <w:r>
        <w:rPr>
          <w:sz w:val="28"/>
          <w:szCs w:val="28"/>
        </w:rPr>
        <w:t>раскрыва</w:t>
      </w:r>
      <w:proofErr w:type="spellEnd"/>
      <w:r w:rsidR="00FA7C14">
        <w:rPr>
          <w:sz w:val="28"/>
          <w:szCs w:val="28"/>
        </w:rPr>
        <w:t xml:space="preserve"> решетки</w:t>
      </w:r>
      <w:r>
        <w:rPr>
          <w:sz w:val="28"/>
          <w:szCs w:val="28"/>
        </w:rPr>
        <w:t>. Пример пространственного р</w:t>
      </w:r>
      <w:r w:rsidRPr="0038520B">
        <w:rPr>
          <w:sz w:val="28"/>
          <w:szCs w:val="28"/>
        </w:rPr>
        <w:t>аспределени</w:t>
      </w:r>
      <w:r>
        <w:rPr>
          <w:sz w:val="28"/>
          <w:szCs w:val="28"/>
        </w:rPr>
        <w:t>я</w:t>
      </w:r>
      <w:r w:rsidRPr="0038520B">
        <w:rPr>
          <w:sz w:val="28"/>
          <w:szCs w:val="28"/>
        </w:rPr>
        <w:t xml:space="preserve"> </w:t>
      </w:r>
      <w:r w:rsidR="00C45879">
        <w:rPr>
          <w:sz w:val="28"/>
          <w:szCs w:val="28"/>
        </w:rPr>
        <w:t>плотности потока мощности</w:t>
      </w:r>
      <w:r w:rsidRPr="0038520B">
        <w:rPr>
          <w:sz w:val="28"/>
          <w:szCs w:val="28"/>
        </w:rPr>
        <w:t xml:space="preserve"> в ближней зоне решетки приведен на рис. </w:t>
      </w:r>
      <w:r>
        <w:rPr>
          <w:sz w:val="28"/>
          <w:szCs w:val="28"/>
        </w:rPr>
        <w:t>2</w:t>
      </w:r>
      <w:r w:rsidRPr="0038520B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38520B">
        <w:rPr>
          <w:sz w:val="28"/>
          <w:szCs w:val="28"/>
        </w:rPr>
        <w:t xml:space="preserve">.  Как видно из </w:t>
      </w:r>
      <w:r w:rsidR="00C45879">
        <w:rPr>
          <w:sz w:val="28"/>
          <w:szCs w:val="28"/>
        </w:rPr>
        <w:t xml:space="preserve">этих </w:t>
      </w:r>
      <w:r>
        <w:rPr>
          <w:sz w:val="28"/>
          <w:szCs w:val="28"/>
        </w:rPr>
        <w:t>данных</w:t>
      </w:r>
      <w:r w:rsidRPr="0038520B">
        <w:rPr>
          <w:sz w:val="28"/>
          <w:szCs w:val="28"/>
        </w:rPr>
        <w:t>, наибольшая часть потока мощности оказывается сосредоточенной вблизи активного ДР. За решеткой поле подавлено.</w:t>
      </w:r>
      <w:r>
        <w:rPr>
          <w:sz w:val="28"/>
          <w:szCs w:val="28"/>
        </w:rPr>
        <w:t xml:space="preserve"> Поскольку размер апертуры антенн </w:t>
      </w:r>
      <w:r w:rsidR="00C45879">
        <w:rPr>
          <w:sz w:val="28"/>
          <w:szCs w:val="28"/>
        </w:rPr>
        <w:t>приведенных антенн равен</w:t>
      </w:r>
      <w:r>
        <w:rPr>
          <w:sz w:val="28"/>
          <w:szCs w:val="28"/>
        </w:rPr>
        <w:t xml:space="preserve"> </w:t>
      </w:r>
      <w:r w:rsidR="00C45879" w:rsidRPr="00EE6053">
        <w:rPr>
          <w:position w:val="-10"/>
          <w:sz w:val="28"/>
          <w:szCs w:val="28"/>
        </w:rPr>
        <w:object w:dxaOrig="620" w:dyaOrig="300">
          <v:shape id="_x0000_i1068" type="#_x0000_t75" style="width:31.75pt;height:15.55pt" o:ole="">
            <v:imagedata r:id="rId98" o:title=""/>
          </v:shape>
          <o:OLEObject Type="Embed" ProgID="Equation.DSMT4" ShapeID="_x0000_i1068" DrawAspect="Content" ObjectID="_1471788114" r:id="rId99"/>
        </w:object>
      </w:r>
      <w:r>
        <w:rPr>
          <w:sz w:val="28"/>
          <w:szCs w:val="28"/>
        </w:rPr>
        <w:t>, н</w:t>
      </w:r>
      <w:r w:rsidRPr="0038520B">
        <w:rPr>
          <w:sz w:val="28"/>
          <w:szCs w:val="28"/>
        </w:rPr>
        <w:t xml:space="preserve">аправленные свойства </w:t>
      </w:r>
      <w:r>
        <w:rPr>
          <w:sz w:val="28"/>
          <w:szCs w:val="28"/>
        </w:rPr>
        <w:t>их</w:t>
      </w:r>
      <w:r w:rsidRPr="0038520B">
        <w:rPr>
          <w:sz w:val="28"/>
          <w:szCs w:val="28"/>
        </w:rPr>
        <w:t xml:space="preserve"> невелики; ДН решетки </w:t>
      </w:r>
      <w:r w:rsidR="00C45879">
        <w:rPr>
          <w:sz w:val="28"/>
          <w:szCs w:val="28"/>
        </w:rPr>
        <w:t>достаточно</w:t>
      </w:r>
      <w:r w:rsidRPr="0038520B">
        <w:rPr>
          <w:sz w:val="28"/>
          <w:szCs w:val="28"/>
        </w:rPr>
        <w:t xml:space="preserve"> широкая</w:t>
      </w:r>
      <w:r w:rsidR="00C45879">
        <w:rPr>
          <w:sz w:val="28"/>
          <w:szCs w:val="28"/>
        </w:rPr>
        <w:t>.</w:t>
      </w:r>
      <w:r w:rsidRPr="0038520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8520B">
        <w:rPr>
          <w:sz w:val="28"/>
          <w:szCs w:val="28"/>
        </w:rPr>
        <w:t>величение числа резонаторов и соответственно площади поверхности решеток</w:t>
      </w:r>
      <w:r>
        <w:rPr>
          <w:sz w:val="28"/>
          <w:szCs w:val="28"/>
        </w:rPr>
        <w:t xml:space="preserve"> </w:t>
      </w:r>
      <w:r w:rsidRPr="0038520B">
        <w:rPr>
          <w:sz w:val="28"/>
          <w:szCs w:val="28"/>
        </w:rPr>
        <w:t xml:space="preserve">приводит к значительному улучшению </w:t>
      </w:r>
      <w:r w:rsidR="00C45879">
        <w:rPr>
          <w:sz w:val="28"/>
          <w:szCs w:val="28"/>
        </w:rPr>
        <w:t xml:space="preserve">их </w:t>
      </w:r>
      <w:r w:rsidRPr="0038520B">
        <w:rPr>
          <w:sz w:val="28"/>
          <w:szCs w:val="28"/>
        </w:rPr>
        <w:t xml:space="preserve">пространственной избирательности (рис. </w:t>
      </w:r>
      <w:r>
        <w:rPr>
          <w:sz w:val="28"/>
          <w:szCs w:val="28"/>
        </w:rPr>
        <w:t>3</w:t>
      </w:r>
      <w:r w:rsidRPr="0038520B">
        <w:rPr>
          <w:sz w:val="28"/>
          <w:szCs w:val="28"/>
        </w:rPr>
        <w:t xml:space="preserve">, 4). </w:t>
      </w:r>
      <w:r w:rsidR="00C45879">
        <w:rPr>
          <w:sz w:val="28"/>
          <w:szCs w:val="28"/>
        </w:rPr>
        <w:t>Применени</w:t>
      </w:r>
      <w:r w:rsidRPr="0038520B">
        <w:rPr>
          <w:sz w:val="28"/>
          <w:szCs w:val="28"/>
        </w:rPr>
        <w:t xml:space="preserve">е </w:t>
      </w:r>
      <w:r w:rsidR="00C45879">
        <w:rPr>
          <w:sz w:val="28"/>
          <w:szCs w:val="28"/>
        </w:rPr>
        <w:t>многоэлементных</w:t>
      </w:r>
      <w:r w:rsidR="00FA7C14">
        <w:rPr>
          <w:sz w:val="28"/>
          <w:szCs w:val="28"/>
        </w:rPr>
        <w:t>, например</w:t>
      </w:r>
      <w:r w:rsidR="00C45879">
        <w:rPr>
          <w:sz w:val="28"/>
          <w:szCs w:val="28"/>
        </w:rPr>
        <w:t xml:space="preserve"> </w:t>
      </w:r>
      <w:r w:rsidR="00C45879" w:rsidRPr="00C45879">
        <w:rPr>
          <w:position w:val="-6"/>
          <w:sz w:val="28"/>
          <w:szCs w:val="28"/>
        </w:rPr>
        <w:object w:dxaOrig="600" w:dyaOrig="240">
          <v:shape id="_x0000_i1069" type="#_x0000_t75" style="width:30.35pt;height:12.7pt" o:ole="">
            <v:imagedata r:id="rId100" o:title=""/>
          </v:shape>
          <o:OLEObject Type="Embed" ProgID="Equation.DSMT4" ShapeID="_x0000_i1069" DrawAspect="Content" ObjectID="_1471788115" r:id="rId101"/>
        </w:object>
      </w:r>
      <w:r w:rsidR="00C45879">
        <w:rPr>
          <w:sz w:val="28"/>
          <w:szCs w:val="28"/>
        </w:rPr>
        <w:t xml:space="preserve"> </w:t>
      </w:r>
      <w:r w:rsidRPr="0038520B">
        <w:rPr>
          <w:sz w:val="28"/>
          <w:szCs w:val="28"/>
        </w:rPr>
        <w:t>решеток</w:t>
      </w:r>
      <w:r w:rsidR="00FA7C14">
        <w:rPr>
          <w:sz w:val="28"/>
          <w:szCs w:val="28"/>
        </w:rPr>
        <w:t>,</w:t>
      </w:r>
      <w:r w:rsidRPr="0038520B">
        <w:rPr>
          <w:sz w:val="28"/>
          <w:szCs w:val="28"/>
        </w:rPr>
        <w:t xml:space="preserve"> в форме параболического цилиндра сжимает ДН в </w:t>
      </w:r>
      <w:r w:rsidRPr="0038520B">
        <w:rPr>
          <w:sz w:val="28"/>
          <w:szCs w:val="28"/>
          <w:lang w:val="en-US"/>
        </w:rPr>
        <w:t>E</w:t>
      </w:r>
      <w:r w:rsidRPr="0038520B">
        <w:rPr>
          <w:sz w:val="28"/>
          <w:szCs w:val="28"/>
        </w:rPr>
        <w:t xml:space="preserve"> плоскости</w:t>
      </w:r>
      <w:r w:rsidR="00D27D29" w:rsidRPr="00D27D29">
        <w:rPr>
          <w:sz w:val="28"/>
          <w:szCs w:val="28"/>
        </w:rPr>
        <w:t xml:space="preserve"> до </w:t>
      </w:r>
      <w:r w:rsidR="00D27D29">
        <w:rPr>
          <w:sz w:val="28"/>
          <w:szCs w:val="28"/>
        </w:rPr>
        <w:t>2</w:t>
      </w:r>
      <w:r w:rsidR="00551779">
        <w:rPr>
          <w:sz w:val="28"/>
          <w:szCs w:val="28"/>
        </w:rPr>
        <w:t>2</w:t>
      </w:r>
      <w:r w:rsidR="00D27D29">
        <w:rPr>
          <w:sz w:val="28"/>
          <w:szCs w:val="28"/>
          <w:vertAlign w:val="superscript"/>
        </w:rPr>
        <w:t>о</w:t>
      </w:r>
      <w:r w:rsidRPr="0038520B">
        <w:rPr>
          <w:sz w:val="28"/>
          <w:szCs w:val="28"/>
        </w:rPr>
        <w:t xml:space="preserve"> (рис. </w:t>
      </w:r>
      <w:r>
        <w:rPr>
          <w:sz w:val="28"/>
          <w:szCs w:val="28"/>
        </w:rPr>
        <w:t>3</w:t>
      </w:r>
      <w:r w:rsidRPr="0038520B">
        <w:rPr>
          <w:sz w:val="28"/>
          <w:szCs w:val="28"/>
        </w:rPr>
        <w:t>, в), а решеток в форме параболоидов вращения сжимает ее</w:t>
      </w:r>
      <w:r w:rsidR="00B5702E">
        <w:rPr>
          <w:sz w:val="28"/>
          <w:szCs w:val="28"/>
        </w:rPr>
        <w:t xml:space="preserve"> более</w:t>
      </w:r>
      <w:r w:rsidRPr="0038520B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</w:t>
      </w:r>
      <w:r w:rsidR="00D857EC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38520B">
        <w:rPr>
          <w:sz w:val="28"/>
          <w:szCs w:val="28"/>
        </w:rPr>
        <w:t>в</w:t>
      </w:r>
      <w:r w:rsidR="00D857EC">
        <w:rPr>
          <w:sz w:val="28"/>
          <w:szCs w:val="28"/>
        </w:rPr>
        <w:t xml:space="preserve"> </w:t>
      </w:r>
      <w:r w:rsidR="00D857EC" w:rsidRPr="0038520B">
        <w:rPr>
          <w:sz w:val="28"/>
          <w:szCs w:val="28"/>
          <w:lang w:val="en-US"/>
        </w:rPr>
        <w:t>E</w:t>
      </w:r>
      <w:r w:rsidRPr="0038520B">
        <w:rPr>
          <w:sz w:val="28"/>
          <w:szCs w:val="28"/>
        </w:rPr>
        <w:t xml:space="preserve"> </w:t>
      </w:r>
      <w:r w:rsidR="00D857EC">
        <w:rPr>
          <w:sz w:val="28"/>
          <w:szCs w:val="28"/>
        </w:rPr>
        <w:t>и</w:t>
      </w:r>
      <w:r w:rsidRPr="0038520B">
        <w:rPr>
          <w:sz w:val="28"/>
          <w:szCs w:val="28"/>
        </w:rPr>
        <w:t xml:space="preserve"> </w:t>
      </w:r>
      <w:r w:rsidR="00D857EC" w:rsidRPr="0038520B">
        <w:rPr>
          <w:sz w:val="28"/>
          <w:szCs w:val="28"/>
        </w:rPr>
        <w:t xml:space="preserve">H </w:t>
      </w:r>
      <w:r w:rsidRPr="0038520B">
        <w:rPr>
          <w:sz w:val="28"/>
          <w:szCs w:val="28"/>
        </w:rPr>
        <w:t>плоскост</w:t>
      </w:r>
      <w:r w:rsidR="00D857EC">
        <w:rPr>
          <w:sz w:val="28"/>
          <w:szCs w:val="28"/>
        </w:rPr>
        <w:t>и</w:t>
      </w:r>
      <w:r w:rsidRPr="0038520B">
        <w:rPr>
          <w:sz w:val="28"/>
          <w:szCs w:val="28"/>
        </w:rPr>
        <w:t xml:space="preserve"> (рис.4, в)</w:t>
      </w:r>
      <w:r w:rsidR="00D857EC">
        <w:rPr>
          <w:sz w:val="28"/>
          <w:szCs w:val="28"/>
        </w:rPr>
        <w:t xml:space="preserve"> приблизительно</w:t>
      </w:r>
      <w:r w:rsidR="00D27D29">
        <w:rPr>
          <w:sz w:val="28"/>
          <w:szCs w:val="28"/>
        </w:rPr>
        <w:t xml:space="preserve"> до 2</w:t>
      </w:r>
      <w:r w:rsidR="00B5702E">
        <w:rPr>
          <w:sz w:val="28"/>
          <w:szCs w:val="28"/>
        </w:rPr>
        <w:t>8</w:t>
      </w:r>
      <w:r w:rsidR="00D27D29">
        <w:rPr>
          <w:sz w:val="28"/>
          <w:szCs w:val="28"/>
          <w:vertAlign w:val="superscript"/>
        </w:rPr>
        <w:t>о</w:t>
      </w:r>
      <w:r w:rsidR="00C45879">
        <w:rPr>
          <w:sz w:val="28"/>
          <w:szCs w:val="28"/>
        </w:rPr>
        <w:t>.</w:t>
      </w:r>
      <w:r w:rsidR="009F3434">
        <w:rPr>
          <w:sz w:val="28"/>
          <w:szCs w:val="28"/>
        </w:rPr>
        <w:t xml:space="preserve"> </w:t>
      </w:r>
    </w:p>
    <w:p w:rsidR="00BA2C81" w:rsidRPr="0038520B" w:rsidRDefault="00BA2C81" w:rsidP="00FA7C1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полосы коэффициента отражения по входу для антенн, выполненных из диэлектриков с </w:t>
      </w:r>
      <w:r w:rsidRPr="00BA2C81">
        <w:rPr>
          <w:position w:val="-10"/>
          <w:sz w:val="28"/>
          <w:szCs w:val="28"/>
        </w:rPr>
        <w:object w:dxaOrig="660" w:dyaOrig="300">
          <v:shape id="_x0000_i1070" type="#_x0000_t75" style="width:33.2pt;height:15.55pt" o:ole="">
            <v:imagedata r:id="rId102" o:title=""/>
          </v:shape>
          <o:OLEObject Type="Embed" ProgID="Equation.DSMT4" ShapeID="_x0000_i1070" DrawAspect="Content" ObjectID="_1471788116" r:id="rId103"/>
        </w:object>
      </w:r>
      <w:r>
        <w:rPr>
          <w:sz w:val="28"/>
          <w:szCs w:val="28"/>
        </w:rPr>
        <w:t xml:space="preserve"> ; </w:t>
      </w:r>
      <w:r w:rsidRPr="00BA2C81">
        <w:rPr>
          <w:position w:val="-10"/>
          <w:sz w:val="28"/>
          <w:szCs w:val="28"/>
        </w:rPr>
        <w:object w:dxaOrig="1460" w:dyaOrig="300">
          <v:shape id="_x0000_i1071" type="#_x0000_t75" style="width:72.7pt;height:15.55pt" o:ole="">
            <v:imagedata r:id="rId104" o:title=""/>
          </v:shape>
          <o:OLEObject Type="Embed" ProgID="Equation.DSMT4" ShapeID="_x0000_i1071" DrawAspect="Content" ObjectID="_1471788117" r:id="rId105"/>
        </w:object>
      </w:r>
      <w:r>
        <w:rPr>
          <w:sz w:val="28"/>
          <w:szCs w:val="28"/>
        </w:rPr>
        <w:t xml:space="preserve"> (рис. 3 - 4, г) равна, приблизительно 1%. Здесь  </w:t>
      </w:r>
      <w:r w:rsidRPr="00BA2C81">
        <w:rPr>
          <w:position w:val="-4"/>
          <w:sz w:val="28"/>
          <w:szCs w:val="28"/>
        </w:rPr>
        <w:object w:dxaOrig="200" w:dyaOrig="220">
          <v:shape id="_x0000_i1072" type="#_x0000_t75" style="width:9.9pt;height:11.3pt" o:ole="">
            <v:imagedata r:id="rId106" o:title=""/>
          </v:shape>
          <o:OLEObject Type="Embed" ProgID="Equation.DSMT4" ShapeID="_x0000_i1072" DrawAspect="Content" ObjectID="_1471788118" r:id="rId107"/>
        </w:object>
      </w:r>
      <w:r>
        <w:rPr>
          <w:sz w:val="28"/>
          <w:szCs w:val="28"/>
        </w:rPr>
        <w:t xml:space="preserve">- высота, </w:t>
      </w:r>
      <w:r w:rsidRPr="00BA2C81">
        <w:rPr>
          <w:position w:val="-10"/>
          <w:sz w:val="28"/>
          <w:szCs w:val="28"/>
        </w:rPr>
        <w:object w:dxaOrig="300" w:dyaOrig="300">
          <v:shape id="_x0000_i1073" type="#_x0000_t75" style="width:15.55pt;height:15.55pt" o:ole="">
            <v:imagedata r:id="rId108" o:title=""/>
          </v:shape>
          <o:OLEObject Type="Embed" ProgID="Equation.DSMT4" ShapeID="_x0000_i1073" DrawAspect="Content" ObjectID="_1471788119" r:id="rId109"/>
        </w:object>
      </w:r>
      <w:r>
        <w:rPr>
          <w:sz w:val="28"/>
          <w:szCs w:val="28"/>
        </w:rPr>
        <w:t>- диаметр ДР.</w:t>
      </w:r>
    </w:p>
    <w:p w:rsidR="00124379" w:rsidRPr="0038520B" w:rsidRDefault="00124379" w:rsidP="003D33CA">
      <w:pPr>
        <w:jc w:val="both"/>
        <w:rPr>
          <w:sz w:val="28"/>
          <w:szCs w:val="28"/>
        </w:rPr>
      </w:pPr>
    </w:p>
    <w:p w:rsidR="00D76D9E" w:rsidRPr="0038520B" w:rsidRDefault="00D76D9E" w:rsidP="00D76D9E">
      <w:pPr>
        <w:ind w:left="360" w:firstLine="207"/>
        <w:rPr>
          <w:b/>
          <w:sz w:val="28"/>
          <w:szCs w:val="28"/>
        </w:rPr>
      </w:pPr>
      <w:r w:rsidRPr="0038520B">
        <w:rPr>
          <w:b/>
          <w:sz w:val="28"/>
          <w:szCs w:val="28"/>
        </w:rPr>
        <w:t>Заключение</w:t>
      </w:r>
    </w:p>
    <w:p w:rsidR="00D76D9E" w:rsidRPr="0038520B" w:rsidRDefault="00D76D9E" w:rsidP="00C45879">
      <w:pPr>
        <w:spacing w:line="360" w:lineRule="auto"/>
        <w:ind w:firstLine="567"/>
        <w:jc w:val="both"/>
        <w:rPr>
          <w:sz w:val="28"/>
          <w:szCs w:val="28"/>
        </w:rPr>
      </w:pPr>
      <w:r w:rsidRPr="0038520B">
        <w:rPr>
          <w:sz w:val="28"/>
          <w:szCs w:val="28"/>
        </w:rPr>
        <w:t xml:space="preserve">Таким образом, проведенные </w:t>
      </w:r>
      <w:r w:rsidR="00C45879">
        <w:rPr>
          <w:sz w:val="28"/>
          <w:szCs w:val="28"/>
        </w:rPr>
        <w:t>расчеты</w:t>
      </w:r>
      <w:r>
        <w:rPr>
          <w:sz w:val="28"/>
          <w:szCs w:val="28"/>
        </w:rPr>
        <w:t xml:space="preserve"> </w:t>
      </w:r>
      <w:r w:rsidR="00C45879">
        <w:rPr>
          <w:sz w:val="28"/>
          <w:szCs w:val="28"/>
        </w:rPr>
        <w:t>у</w:t>
      </w:r>
      <w:r>
        <w:rPr>
          <w:sz w:val="28"/>
          <w:szCs w:val="28"/>
        </w:rPr>
        <w:t>казывают</w:t>
      </w:r>
      <w:r w:rsidR="00C4587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возможность </w:t>
      </w:r>
      <w:r w:rsidR="00C45879">
        <w:rPr>
          <w:sz w:val="28"/>
          <w:szCs w:val="28"/>
        </w:rPr>
        <w:t xml:space="preserve">практического </w:t>
      </w:r>
      <w:r>
        <w:rPr>
          <w:sz w:val="28"/>
          <w:szCs w:val="28"/>
        </w:rPr>
        <w:t>применения решеток ДР в качестве отражающих частотно - селективных поверхностей и построения на их основе широкого класса</w:t>
      </w:r>
      <w:r w:rsidR="00CA3F75">
        <w:rPr>
          <w:sz w:val="28"/>
          <w:szCs w:val="28"/>
        </w:rPr>
        <w:t xml:space="preserve"> частотно избирательных</w:t>
      </w:r>
      <w:r>
        <w:rPr>
          <w:sz w:val="28"/>
          <w:szCs w:val="28"/>
        </w:rPr>
        <w:t xml:space="preserve"> "зеркальных" антенн миллиметрового и субмиллиметрового диапазонов длин волн.</w:t>
      </w:r>
    </w:p>
    <w:p w:rsidR="003D33CA" w:rsidRDefault="00D76D9E" w:rsidP="00C45879">
      <w:pPr>
        <w:tabs>
          <w:tab w:val="left" w:pos="0"/>
        </w:tabs>
        <w:spacing w:line="360" w:lineRule="auto"/>
        <w:ind w:right="-99" w:firstLine="567"/>
        <w:jc w:val="both"/>
        <w:rPr>
          <w:sz w:val="28"/>
          <w:szCs w:val="28"/>
        </w:rPr>
      </w:pPr>
      <w:r w:rsidRPr="0038520B">
        <w:rPr>
          <w:sz w:val="28"/>
          <w:szCs w:val="28"/>
        </w:rPr>
        <w:t xml:space="preserve">Как </w:t>
      </w:r>
      <w:r>
        <w:rPr>
          <w:sz w:val="28"/>
          <w:szCs w:val="28"/>
        </w:rPr>
        <w:t>следует</w:t>
      </w:r>
      <w:r w:rsidRPr="0038520B">
        <w:rPr>
          <w:sz w:val="28"/>
          <w:szCs w:val="28"/>
        </w:rPr>
        <w:t xml:space="preserve"> из пр</w:t>
      </w:r>
      <w:r>
        <w:rPr>
          <w:sz w:val="28"/>
          <w:szCs w:val="28"/>
        </w:rPr>
        <w:t>и</w:t>
      </w:r>
      <w:r w:rsidRPr="0038520B">
        <w:rPr>
          <w:sz w:val="28"/>
          <w:szCs w:val="28"/>
        </w:rPr>
        <w:t xml:space="preserve">веденных </w:t>
      </w:r>
      <w:r>
        <w:rPr>
          <w:sz w:val="28"/>
          <w:szCs w:val="28"/>
        </w:rPr>
        <w:t>данных</w:t>
      </w:r>
      <w:r w:rsidRPr="0038520B">
        <w:rPr>
          <w:sz w:val="28"/>
          <w:szCs w:val="28"/>
        </w:rPr>
        <w:t xml:space="preserve">, основным недостатком </w:t>
      </w:r>
      <w:r>
        <w:rPr>
          <w:sz w:val="28"/>
          <w:szCs w:val="28"/>
        </w:rPr>
        <w:t>таких антенн</w:t>
      </w:r>
      <w:r w:rsidRPr="0038520B">
        <w:rPr>
          <w:sz w:val="28"/>
          <w:szCs w:val="28"/>
        </w:rPr>
        <w:t xml:space="preserve"> являются сравнительно узкие полосы рабочих частот, как правило не превышающи</w:t>
      </w:r>
      <w:r>
        <w:rPr>
          <w:sz w:val="28"/>
          <w:szCs w:val="28"/>
        </w:rPr>
        <w:t>е</w:t>
      </w:r>
      <w:r w:rsidRPr="0038520B">
        <w:rPr>
          <w:sz w:val="28"/>
          <w:szCs w:val="28"/>
        </w:rPr>
        <w:t xml:space="preserve"> несколько процентов. </w:t>
      </w:r>
      <w:r>
        <w:rPr>
          <w:sz w:val="28"/>
          <w:szCs w:val="28"/>
        </w:rPr>
        <w:t>Однако,</w:t>
      </w:r>
      <w:r w:rsidRPr="0038520B">
        <w:rPr>
          <w:sz w:val="28"/>
          <w:szCs w:val="28"/>
        </w:rPr>
        <w:t xml:space="preserve"> этот недостаток может быть </w:t>
      </w:r>
    </w:p>
    <w:p w:rsidR="003D33CA" w:rsidRPr="0038520B" w:rsidRDefault="00D26AFD" w:rsidP="00C45879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629910" cy="6687820"/>
            <wp:effectExtent l="1905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668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38" w:rsidRPr="0038520B" w:rsidRDefault="00526338" w:rsidP="00C45879">
      <w:pPr>
        <w:spacing w:line="360" w:lineRule="auto"/>
        <w:jc w:val="both"/>
        <w:rPr>
          <w:i/>
          <w:sz w:val="28"/>
          <w:szCs w:val="28"/>
          <w:lang w:val="en-US"/>
        </w:rPr>
      </w:pPr>
    </w:p>
    <w:p w:rsidR="00C45879" w:rsidRDefault="00526338" w:rsidP="00C45879">
      <w:pPr>
        <w:tabs>
          <w:tab w:val="left" w:pos="0"/>
        </w:tabs>
        <w:spacing w:line="360" w:lineRule="auto"/>
        <w:ind w:right="-99" w:firstLine="567"/>
        <w:jc w:val="both"/>
        <w:rPr>
          <w:sz w:val="28"/>
          <w:szCs w:val="28"/>
        </w:rPr>
      </w:pPr>
      <w:r w:rsidRPr="0038520B">
        <w:rPr>
          <w:sz w:val="28"/>
          <w:szCs w:val="28"/>
        </w:rPr>
        <w:t>Рис. 4.</w:t>
      </w:r>
      <w:r w:rsidR="00343304" w:rsidRPr="0038520B">
        <w:rPr>
          <w:sz w:val="28"/>
          <w:szCs w:val="28"/>
        </w:rPr>
        <w:t xml:space="preserve"> </w:t>
      </w:r>
      <w:r w:rsidRPr="0038520B">
        <w:rPr>
          <w:sz w:val="28"/>
          <w:szCs w:val="28"/>
        </w:rPr>
        <w:t>А - параболическая антенная решетка 10</w:t>
      </w:r>
      <w:r w:rsidRPr="0038520B">
        <w:rPr>
          <w:sz w:val="28"/>
          <w:szCs w:val="28"/>
          <w:lang w:val="uk-UA"/>
        </w:rPr>
        <w:t>x10</w:t>
      </w:r>
      <w:r w:rsidRPr="0038520B">
        <w:rPr>
          <w:sz w:val="28"/>
          <w:szCs w:val="28"/>
        </w:rPr>
        <w:t xml:space="preserve"> цилиндрических ДР, питаемая</w:t>
      </w:r>
      <w:r w:rsidRPr="0038520B">
        <w:rPr>
          <w:sz w:val="28"/>
          <w:szCs w:val="28"/>
          <w:lang w:val="uk-UA"/>
        </w:rPr>
        <w:t xml:space="preserve"> </w:t>
      </w:r>
      <w:r w:rsidRPr="0038520B">
        <w:rPr>
          <w:sz w:val="28"/>
          <w:szCs w:val="28"/>
        </w:rPr>
        <w:t>активным</w:t>
      </w:r>
      <w:r w:rsidRPr="0038520B">
        <w:rPr>
          <w:sz w:val="28"/>
          <w:szCs w:val="28"/>
          <w:lang w:val="uk-UA"/>
        </w:rPr>
        <w:t xml:space="preserve"> резонатором</w:t>
      </w:r>
      <w:r w:rsidRPr="0038520B">
        <w:rPr>
          <w:sz w:val="28"/>
          <w:szCs w:val="28"/>
        </w:rPr>
        <w:t xml:space="preserve">; б  - распределение плотности потока мощности вблизи резонаторов решетки; в - ДН решетки в H плоскости - пунктирная кривая; ДН решетки в </w:t>
      </w:r>
      <w:r w:rsidRPr="0038520B">
        <w:rPr>
          <w:sz w:val="28"/>
          <w:szCs w:val="28"/>
          <w:lang w:val="en-US"/>
        </w:rPr>
        <w:t>E</w:t>
      </w:r>
      <w:r w:rsidRPr="0038520B">
        <w:rPr>
          <w:sz w:val="28"/>
          <w:szCs w:val="28"/>
        </w:rPr>
        <w:t xml:space="preserve"> плоскости - сплошная кривая; г - частотная зависимость коэффициента отражения. </w:t>
      </w:r>
      <w:r w:rsidRPr="0038520B">
        <w:rPr>
          <w:rFonts w:eastAsia="Calibri"/>
          <w:sz w:val="28"/>
          <w:szCs w:val="28"/>
          <w:lang w:eastAsia="en-US"/>
        </w:rPr>
        <w:t xml:space="preserve">Расстояние между соседними резонаторами </w:t>
      </w:r>
      <w:r w:rsidRPr="0038520B">
        <w:rPr>
          <w:position w:val="-10"/>
          <w:sz w:val="28"/>
          <w:szCs w:val="28"/>
        </w:rPr>
        <w:object w:dxaOrig="800" w:dyaOrig="300">
          <v:shape id="_x0000_i1074" type="#_x0000_t75" style="width:50.8pt;height:18.35pt" o:ole="">
            <v:imagedata r:id="rId96" o:title=""/>
          </v:shape>
          <o:OLEObject Type="Embed" ProgID="Equation.DSMT4" ShapeID="_x0000_i1074" DrawAspect="Content" ObjectID="_1471788120" r:id="rId111"/>
        </w:object>
      </w:r>
      <w:r w:rsidRPr="0038520B">
        <w:rPr>
          <w:sz w:val="28"/>
          <w:szCs w:val="28"/>
        </w:rPr>
        <w:t xml:space="preserve">; коэффициент связи активного резонатора с линией: </w:t>
      </w:r>
      <w:r w:rsidRPr="0038520B">
        <w:rPr>
          <w:position w:val="-8"/>
          <w:sz w:val="28"/>
          <w:szCs w:val="28"/>
        </w:rPr>
        <w:object w:dxaOrig="960" w:dyaOrig="260">
          <v:shape id="_x0000_i1075" type="#_x0000_t75" style="width:48pt;height:13.4pt" o:ole="">
            <v:imagedata r:id="rId112" o:title=""/>
          </v:shape>
          <o:OLEObject Type="Embed" ProgID="Equation.DSMT4" ShapeID="_x0000_i1075" DrawAspect="Content" ObjectID="_1471788121" r:id="rId113"/>
        </w:object>
      </w:r>
      <w:r w:rsidRPr="0038520B">
        <w:rPr>
          <w:sz w:val="28"/>
          <w:szCs w:val="28"/>
        </w:rPr>
        <w:t xml:space="preserve">; </w:t>
      </w:r>
      <w:r w:rsidRPr="0038520B">
        <w:rPr>
          <w:position w:val="-10"/>
          <w:sz w:val="28"/>
          <w:szCs w:val="28"/>
        </w:rPr>
        <w:object w:dxaOrig="1040" w:dyaOrig="279">
          <v:shape id="_x0000_i1076" type="#_x0000_t75" style="width:52.25pt;height:14.1pt" o:ole="">
            <v:imagedata r:id="rId114" o:title=""/>
          </v:shape>
          <o:OLEObject Type="Embed" ProgID="Equation.DSMT4" ShapeID="_x0000_i1076" DrawAspect="Content" ObjectID="_1471788122" r:id="rId115"/>
        </w:object>
      </w:r>
      <w:r w:rsidRPr="0038520B">
        <w:rPr>
          <w:sz w:val="28"/>
          <w:szCs w:val="28"/>
        </w:rPr>
        <w:t xml:space="preserve">; фокусное расстояние </w:t>
      </w:r>
      <w:r w:rsidRPr="0038520B">
        <w:rPr>
          <w:position w:val="-6"/>
          <w:sz w:val="28"/>
          <w:szCs w:val="28"/>
        </w:rPr>
        <w:object w:dxaOrig="580" w:dyaOrig="240">
          <v:shape id="_x0000_i1077" type="#_x0000_t75" style="width:28.95pt;height:12pt" o:ole="">
            <v:imagedata r:id="rId116" o:title=""/>
          </v:shape>
          <o:OLEObject Type="Embed" ProgID="Equation.DSMT4" ShapeID="_x0000_i1077" DrawAspect="Content" ObjectID="_1471788123" r:id="rId117"/>
        </w:object>
      </w:r>
      <w:r w:rsidRPr="0038520B">
        <w:rPr>
          <w:sz w:val="28"/>
          <w:szCs w:val="28"/>
        </w:rPr>
        <w:t>.</w:t>
      </w:r>
      <w:r w:rsidR="00C45879" w:rsidRPr="00C45879">
        <w:rPr>
          <w:sz w:val="28"/>
          <w:szCs w:val="28"/>
        </w:rPr>
        <w:t xml:space="preserve"> </w:t>
      </w:r>
    </w:p>
    <w:p w:rsidR="00C45879" w:rsidRDefault="00C45879" w:rsidP="00C45879">
      <w:pPr>
        <w:tabs>
          <w:tab w:val="left" w:pos="0"/>
        </w:tabs>
        <w:spacing w:line="360" w:lineRule="auto"/>
        <w:ind w:right="-99" w:firstLine="567"/>
        <w:jc w:val="both"/>
        <w:rPr>
          <w:sz w:val="28"/>
          <w:szCs w:val="28"/>
        </w:rPr>
      </w:pPr>
    </w:p>
    <w:p w:rsidR="00C45879" w:rsidRPr="00316A91" w:rsidRDefault="00C45879" w:rsidP="00C45879">
      <w:pPr>
        <w:tabs>
          <w:tab w:val="left" w:pos="0"/>
        </w:tabs>
        <w:spacing w:line="360" w:lineRule="auto"/>
        <w:ind w:right="-99"/>
        <w:jc w:val="both"/>
        <w:rPr>
          <w:sz w:val="28"/>
          <w:szCs w:val="28"/>
        </w:rPr>
      </w:pPr>
      <w:r w:rsidRPr="0038520B">
        <w:rPr>
          <w:sz w:val="28"/>
          <w:szCs w:val="28"/>
        </w:rPr>
        <w:t>устранен за счет уменьшения величины диэлектрической проницаемости материала резонаторов</w:t>
      </w:r>
      <w:r>
        <w:rPr>
          <w:sz w:val="28"/>
          <w:szCs w:val="28"/>
        </w:rPr>
        <w:t>, а также применения специальных структур связанных ДР</w:t>
      </w:r>
      <w:r w:rsidRPr="0038520B">
        <w:rPr>
          <w:sz w:val="28"/>
          <w:szCs w:val="28"/>
        </w:rPr>
        <w:t xml:space="preserve">. </w:t>
      </w:r>
    </w:p>
    <w:p w:rsidR="00D76D9E" w:rsidRPr="00983ED7" w:rsidRDefault="00C45879" w:rsidP="00C45879">
      <w:pPr>
        <w:tabs>
          <w:tab w:val="left" w:pos="0"/>
        </w:tabs>
        <w:spacing w:line="360" w:lineRule="auto"/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дальнейшем, характеристики </w:t>
      </w:r>
      <w:r w:rsidR="00CA3F75">
        <w:rPr>
          <w:sz w:val="28"/>
          <w:szCs w:val="28"/>
        </w:rPr>
        <w:t>предлагаемы</w:t>
      </w:r>
      <w:r>
        <w:rPr>
          <w:sz w:val="28"/>
          <w:szCs w:val="28"/>
        </w:rPr>
        <w:t>х антенн могут быть улучшены как за счет увеличения числа ДР, так и путем оптимизации их конструкций.</w:t>
      </w:r>
      <w:r w:rsidR="00CA3F75">
        <w:rPr>
          <w:sz w:val="28"/>
          <w:szCs w:val="28"/>
        </w:rPr>
        <w:t xml:space="preserve"> </w:t>
      </w:r>
      <w:r w:rsidR="00D76D9E">
        <w:rPr>
          <w:sz w:val="28"/>
          <w:szCs w:val="28"/>
        </w:rPr>
        <w:t xml:space="preserve">Антенны на основе параболических решеток ДР могут быть использованы в базовых станциях беспроводного доступа систем </w:t>
      </w:r>
      <w:proofErr w:type="spellStart"/>
      <w:r w:rsidR="00D76D9E">
        <w:rPr>
          <w:sz w:val="28"/>
          <w:szCs w:val="28"/>
        </w:rPr>
        <w:t>WiFi</w:t>
      </w:r>
      <w:proofErr w:type="spellEnd"/>
      <w:r w:rsidR="00D76D9E">
        <w:rPr>
          <w:sz w:val="28"/>
          <w:szCs w:val="28"/>
        </w:rPr>
        <w:t xml:space="preserve"> и </w:t>
      </w:r>
      <w:proofErr w:type="spellStart"/>
      <w:r w:rsidR="00D76D9E">
        <w:rPr>
          <w:sz w:val="28"/>
          <w:szCs w:val="28"/>
        </w:rPr>
        <w:t>WiM</w:t>
      </w:r>
      <w:proofErr w:type="spellEnd"/>
      <w:r w:rsidR="00D76D9E">
        <w:rPr>
          <w:sz w:val="28"/>
          <w:szCs w:val="28"/>
          <w:lang w:val="en-US"/>
        </w:rPr>
        <w:t>ax</w:t>
      </w:r>
      <w:r w:rsidR="007E3B20">
        <w:rPr>
          <w:sz w:val="28"/>
          <w:szCs w:val="28"/>
        </w:rPr>
        <w:t xml:space="preserve"> в миллиметровом и субмиллиметровом диапазонах длин волн.</w:t>
      </w:r>
    </w:p>
    <w:p w:rsidR="000807C7" w:rsidRPr="0038520B" w:rsidRDefault="000807C7" w:rsidP="007B6BE4">
      <w:pPr>
        <w:ind w:firstLine="709"/>
        <w:rPr>
          <w:sz w:val="28"/>
          <w:szCs w:val="28"/>
        </w:rPr>
      </w:pPr>
    </w:p>
    <w:p w:rsidR="00E07047" w:rsidRPr="0038520B" w:rsidRDefault="00E07047" w:rsidP="00932283">
      <w:pPr>
        <w:ind w:firstLine="360"/>
        <w:rPr>
          <w:sz w:val="28"/>
          <w:szCs w:val="28"/>
        </w:rPr>
      </w:pPr>
    </w:p>
    <w:p w:rsidR="00E350E9" w:rsidRPr="0038520B" w:rsidRDefault="00F13E5D" w:rsidP="00262AB5">
      <w:pPr>
        <w:ind w:left="360"/>
        <w:rPr>
          <w:b/>
          <w:sz w:val="28"/>
          <w:szCs w:val="28"/>
        </w:rPr>
      </w:pPr>
      <w:r w:rsidRPr="0038520B">
        <w:rPr>
          <w:b/>
          <w:sz w:val="28"/>
          <w:szCs w:val="28"/>
        </w:rPr>
        <w:t>Ссылки</w:t>
      </w:r>
    </w:p>
    <w:p w:rsidR="008B2CFF" w:rsidRPr="00C11B5B" w:rsidRDefault="00860E72" w:rsidP="00993718">
      <w:pPr>
        <w:jc w:val="both"/>
        <w:rPr>
          <w:sz w:val="28"/>
          <w:szCs w:val="28"/>
        </w:rPr>
      </w:pPr>
      <w:r w:rsidRPr="0038520B">
        <w:rPr>
          <w:sz w:val="28"/>
          <w:szCs w:val="28"/>
        </w:rPr>
        <w:t xml:space="preserve">[1] </w:t>
      </w:r>
      <w:proofErr w:type="spellStart"/>
      <w:r w:rsidR="002F64DE" w:rsidRPr="0038520B">
        <w:rPr>
          <w:sz w:val="28"/>
          <w:szCs w:val="28"/>
        </w:rPr>
        <w:t>Айзенберг</w:t>
      </w:r>
      <w:proofErr w:type="spellEnd"/>
      <w:r w:rsidR="008B2CFF" w:rsidRPr="0038520B">
        <w:rPr>
          <w:sz w:val="28"/>
          <w:szCs w:val="28"/>
        </w:rPr>
        <w:t xml:space="preserve"> </w:t>
      </w:r>
      <w:r w:rsidR="002F64DE" w:rsidRPr="0038520B">
        <w:rPr>
          <w:sz w:val="28"/>
          <w:szCs w:val="28"/>
        </w:rPr>
        <w:t>Г</w:t>
      </w:r>
      <w:r w:rsidR="008B2CFF" w:rsidRPr="0038520B">
        <w:rPr>
          <w:sz w:val="28"/>
          <w:szCs w:val="28"/>
        </w:rPr>
        <w:t>.</w:t>
      </w:r>
      <w:r w:rsidR="002F64DE" w:rsidRPr="0038520B">
        <w:rPr>
          <w:sz w:val="28"/>
          <w:szCs w:val="28"/>
        </w:rPr>
        <w:t>З</w:t>
      </w:r>
      <w:r w:rsidR="008B2CFF" w:rsidRPr="0038520B">
        <w:rPr>
          <w:sz w:val="28"/>
          <w:szCs w:val="28"/>
        </w:rPr>
        <w:t>.</w:t>
      </w:r>
      <w:r w:rsidR="002F64DE" w:rsidRPr="0038520B">
        <w:rPr>
          <w:sz w:val="28"/>
          <w:szCs w:val="28"/>
        </w:rPr>
        <w:t xml:space="preserve">, Ямпольский В.Г., </w:t>
      </w:r>
      <w:proofErr w:type="spellStart"/>
      <w:r w:rsidR="002F64DE" w:rsidRPr="0038520B">
        <w:rPr>
          <w:sz w:val="28"/>
          <w:szCs w:val="28"/>
        </w:rPr>
        <w:t>Терешин</w:t>
      </w:r>
      <w:proofErr w:type="spellEnd"/>
      <w:r w:rsidR="002F64DE" w:rsidRPr="0038520B">
        <w:rPr>
          <w:sz w:val="28"/>
          <w:szCs w:val="28"/>
        </w:rPr>
        <w:t xml:space="preserve"> О.Н.</w:t>
      </w:r>
      <w:r w:rsidR="008B2CFF" w:rsidRPr="0038520B">
        <w:rPr>
          <w:sz w:val="28"/>
          <w:szCs w:val="28"/>
        </w:rPr>
        <w:t xml:space="preserve"> </w:t>
      </w:r>
      <w:r w:rsidR="002F64DE" w:rsidRPr="0038520B">
        <w:rPr>
          <w:sz w:val="28"/>
          <w:szCs w:val="28"/>
        </w:rPr>
        <w:t>Антенны УКВ, Часть 1, Москва, Связь, ч. 1, 1977, 381</w:t>
      </w:r>
      <w:r w:rsidR="007E619D" w:rsidRPr="0038520B">
        <w:rPr>
          <w:sz w:val="28"/>
          <w:szCs w:val="28"/>
        </w:rPr>
        <w:t xml:space="preserve"> с</w:t>
      </w:r>
      <w:r w:rsidR="002F64DE" w:rsidRPr="0038520B">
        <w:rPr>
          <w:sz w:val="28"/>
          <w:szCs w:val="28"/>
        </w:rPr>
        <w:t>.</w:t>
      </w:r>
    </w:p>
    <w:p w:rsidR="00197C9E" w:rsidRPr="00197C9E" w:rsidRDefault="00F505D1" w:rsidP="00197C9E">
      <w:pPr>
        <w:jc w:val="both"/>
        <w:rPr>
          <w:sz w:val="28"/>
          <w:szCs w:val="28"/>
        </w:rPr>
      </w:pPr>
      <w:r w:rsidRPr="0038520B">
        <w:rPr>
          <w:sz w:val="28"/>
          <w:szCs w:val="28"/>
        </w:rPr>
        <w:t>[2]</w:t>
      </w:r>
      <w:r w:rsidRPr="00F505D1">
        <w:rPr>
          <w:sz w:val="28"/>
          <w:szCs w:val="28"/>
        </w:rPr>
        <w:t xml:space="preserve"> </w:t>
      </w:r>
      <w:r w:rsidRPr="0038520B">
        <w:rPr>
          <w:sz w:val="28"/>
          <w:szCs w:val="28"/>
        </w:rPr>
        <w:t>Трубин А.А.</w:t>
      </w:r>
      <w:r w:rsidRPr="00197C9E">
        <w:rPr>
          <w:sz w:val="28"/>
          <w:szCs w:val="28"/>
        </w:rPr>
        <w:t xml:space="preserve"> </w:t>
      </w:r>
      <w:r w:rsidR="00197C9E" w:rsidRPr="00197C9E">
        <w:rPr>
          <w:sz w:val="28"/>
          <w:szCs w:val="28"/>
        </w:rPr>
        <w:t xml:space="preserve">Рассеяние электромагнитных волн на параболических решетках диэлектрических резонаторов </w:t>
      </w:r>
      <w:r w:rsidR="00197C9E" w:rsidRPr="0038520B">
        <w:rPr>
          <w:sz w:val="28"/>
          <w:szCs w:val="28"/>
        </w:rPr>
        <w:t xml:space="preserve">// Вестник Киев. </w:t>
      </w:r>
      <w:proofErr w:type="spellStart"/>
      <w:r w:rsidR="00197C9E" w:rsidRPr="0038520B">
        <w:rPr>
          <w:sz w:val="28"/>
          <w:szCs w:val="28"/>
        </w:rPr>
        <w:t>Политехн</w:t>
      </w:r>
      <w:proofErr w:type="spellEnd"/>
      <w:r w:rsidR="00197C9E" w:rsidRPr="00197C9E">
        <w:rPr>
          <w:sz w:val="28"/>
          <w:szCs w:val="28"/>
        </w:rPr>
        <w:t xml:space="preserve">. </w:t>
      </w:r>
      <w:proofErr w:type="spellStart"/>
      <w:r w:rsidR="00197C9E" w:rsidRPr="0038520B">
        <w:rPr>
          <w:sz w:val="28"/>
          <w:szCs w:val="28"/>
        </w:rPr>
        <w:t>Ин</w:t>
      </w:r>
      <w:r w:rsidR="00197C9E" w:rsidRPr="00197C9E">
        <w:rPr>
          <w:sz w:val="28"/>
          <w:szCs w:val="28"/>
        </w:rPr>
        <w:t>-</w:t>
      </w:r>
      <w:r w:rsidR="00197C9E" w:rsidRPr="0038520B">
        <w:rPr>
          <w:sz w:val="28"/>
          <w:szCs w:val="28"/>
        </w:rPr>
        <w:t>та</w:t>
      </w:r>
      <w:proofErr w:type="spellEnd"/>
      <w:r w:rsidR="00197C9E" w:rsidRPr="00197C9E">
        <w:rPr>
          <w:sz w:val="28"/>
          <w:szCs w:val="28"/>
        </w:rPr>
        <w:t xml:space="preserve">, </w:t>
      </w:r>
      <w:r w:rsidR="00197C9E" w:rsidRPr="0038520B">
        <w:rPr>
          <w:sz w:val="28"/>
          <w:szCs w:val="28"/>
        </w:rPr>
        <w:t>Радиотехника</w:t>
      </w:r>
      <w:r w:rsidR="00197C9E" w:rsidRPr="00197C9E">
        <w:rPr>
          <w:sz w:val="28"/>
          <w:szCs w:val="28"/>
        </w:rPr>
        <w:t xml:space="preserve">, </w:t>
      </w:r>
      <w:proofErr w:type="spellStart"/>
      <w:r w:rsidR="00197C9E" w:rsidRPr="0038520B">
        <w:rPr>
          <w:sz w:val="28"/>
          <w:szCs w:val="28"/>
        </w:rPr>
        <w:t>вып</w:t>
      </w:r>
      <w:proofErr w:type="spellEnd"/>
      <w:r w:rsidR="00197C9E" w:rsidRPr="00197C9E">
        <w:rPr>
          <w:sz w:val="28"/>
          <w:szCs w:val="28"/>
        </w:rPr>
        <w:t xml:space="preserve">. 47,2011, </w:t>
      </w:r>
      <w:r w:rsidR="00197C9E" w:rsidRPr="0038520B">
        <w:rPr>
          <w:sz w:val="28"/>
          <w:szCs w:val="28"/>
        </w:rPr>
        <w:t>с</w:t>
      </w:r>
      <w:r w:rsidR="00197C9E" w:rsidRPr="00197C9E">
        <w:rPr>
          <w:sz w:val="28"/>
          <w:szCs w:val="28"/>
        </w:rPr>
        <w:t>. 106-110.</w:t>
      </w:r>
    </w:p>
    <w:p w:rsidR="00133228" w:rsidRPr="0038520B" w:rsidRDefault="00133228" w:rsidP="009937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520B">
        <w:rPr>
          <w:sz w:val="28"/>
          <w:szCs w:val="28"/>
        </w:rPr>
        <w:t>[</w:t>
      </w:r>
      <w:r w:rsidR="0066429F" w:rsidRPr="0066429F">
        <w:rPr>
          <w:sz w:val="28"/>
          <w:szCs w:val="28"/>
        </w:rPr>
        <w:t>3</w:t>
      </w:r>
      <w:r w:rsidRPr="0038520B">
        <w:rPr>
          <w:sz w:val="28"/>
          <w:szCs w:val="28"/>
        </w:rPr>
        <w:t xml:space="preserve">] </w:t>
      </w:r>
      <w:r w:rsidR="00255CDB" w:rsidRPr="0038520B">
        <w:rPr>
          <w:sz w:val="28"/>
          <w:szCs w:val="28"/>
        </w:rPr>
        <w:t xml:space="preserve">Ильченко М.Е., Трубин А.А. Электродинамика диэлектрических резонаторов, Киев, </w:t>
      </w:r>
      <w:r w:rsidR="00255CDB" w:rsidRPr="0038520B">
        <w:rPr>
          <w:sz w:val="28"/>
          <w:szCs w:val="28"/>
          <w:lang w:val="uk-UA"/>
        </w:rPr>
        <w:t>Наукова думка</w:t>
      </w:r>
      <w:r w:rsidR="00255CDB" w:rsidRPr="0038520B">
        <w:rPr>
          <w:sz w:val="28"/>
          <w:szCs w:val="28"/>
        </w:rPr>
        <w:t>, 2004, 265 с.</w:t>
      </w:r>
    </w:p>
    <w:p w:rsidR="000B0492" w:rsidRPr="00C94860" w:rsidRDefault="00133228" w:rsidP="00993718">
      <w:pPr>
        <w:jc w:val="both"/>
        <w:rPr>
          <w:sz w:val="28"/>
          <w:szCs w:val="28"/>
        </w:rPr>
      </w:pPr>
      <w:r w:rsidRPr="0038520B">
        <w:rPr>
          <w:sz w:val="28"/>
          <w:szCs w:val="28"/>
        </w:rPr>
        <w:t>[</w:t>
      </w:r>
      <w:r w:rsidR="0066429F" w:rsidRPr="0066429F">
        <w:rPr>
          <w:sz w:val="28"/>
          <w:szCs w:val="28"/>
        </w:rPr>
        <w:t>4</w:t>
      </w:r>
      <w:r w:rsidRPr="0038520B">
        <w:rPr>
          <w:sz w:val="28"/>
          <w:szCs w:val="28"/>
        </w:rPr>
        <w:t xml:space="preserve">] </w:t>
      </w:r>
      <w:r w:rsidR="008B2CFF" w:rsidRPr="0038520B">
        <w:rPr>
          <w:sz w:val="28"/>
          <w:szCs w:val="28"/>
        </w:rPr>
        <w:t>Трубин А.А. Исследование характеристик излучения дискового диэлектрического резонатора</w:t>
      </w:r>
      <w:r w:rsidR="00483978" w:rsidRPr="0038520B">
        <w:rPr>
          <w:sz w:val="28"/>
          <w:szCs w:val="28"/>
        </w:rPr>
        <w:t xml:space="preserve"> //</w:t>
      </w:r>
      <w:r w:rsidR="000B0492" w:rsidRPr="0038520B">
        <w:rPr>
          <w:sz w:val="28"/>
          <w:szCs w:val="28"/>
        </w:rPr>
        <w:t xml:space="preserve"> </w:t>
      </w:r>
      <w:r w:rsidR="008B2CFF" w:rsidRPr="0038520B">
        <w:rPr>
          <w:sz w:val="28"/>
          <w:szCs w:val="28"/>
        </w:rPr>
        <w:t xml:space="preserve">Вестник Киев. </w:t>
      </w:r>
      <w:proofErr w:type="spellStart"/>
      <w:r w:rsidR="008B2CFF" w:rsidRPr="0038520B">
        <w:rPr>
          <w:sz w:val="28"/>
          <w:szCs w:val="28"/>
        </w:rPr>
        <w:t>Политехн</w:t>
      </w:r>
      <w:proofErr w:type="spellEnd"/>
      <w:r w:rsidR="008B2CFF" w:rsidRPr="0066429F">
        <w:rPr>
          <w:sz w:val="28"/>
          <w:szCs w:val="28"/>
        </w:rPr>
        <w:t xml:space="preserve">. </w:t>
      </w:r>
      <w:proofErr w:type="spellStart"/>
      <w:r w:rsidR="008B2CFF" w:rsidRPr="0038520B">
        <w:rPr>
          <w:sz w:val="28"/>
          <w:szCs w:val="28"/>
        </w:rPr>
        <w:t>Ин</w:t>
      </w:r>
      <w:r w:rsidR="008B2CFF" w:rsidRPr="0066429F">
        <w:rPr>
          <w:sz w:val="28"/>
          <w:szCs w:val="28"/>
        </w:rPr>
        <w:t>-</w:t>
      </w:r>
      <w:r w:rsidR="008B2CFF" w:rsidRPr="0038520B">
        <w:rPr>
          <w:sz w:val="28"/>
          <w:szCs w:val="28"/>
        </w:rPr>
        <w:t>та</w:t>
      </w:r>
      <w:proofErr w:type="spellEnd"/>
      <w:r w:rsidR="008B2CFF" w:rsidRPr="0066429F">
        <w:rPr>
          <w:sz w:val="28"/>
          <w:szCs w:val="28"/>
        </w:rPr>
        <w:t xml:space="preserve">, </w:t>
      </w:r>
      <w:r w:rsidR="008B2CFF" w:rsidRPr="0038520B">
        <w:rPr>
          <w:sz w:val="28"/>
          <w:szCs w:val="28"/>
        </w:rPr>
        <w:t>Радиотехника</w:t>
      </w:r>
      <w:r w:rsidR="008B2CFF" w:rsidRPr="0066429F">
        <w:rPr>
          <w:sz w:val="28"/>
          <w:szCs w:val="28"/>
        </w:rPr>
        <w:t xml:space="preserve">, </w:t>
      </w:r>
      <w:proofErr w:type="spellStart"/>
      <w:r w:rsidR="008B2CFF" w:rsidRPr="0038520B">
        <w:rPr>
          <w:sz w:val="28"/>
          <w:szCs w:val="28"/>
        </w:rPr>
        <w:t>вып</w:t>
      </w:r>
      <w:proofErr w:type="spellEnd"/>
      <w:r w:rsidR="008B2CFF" w:rsidRPr="0066429F">
        <w:rPr>
          <w:sz w:val="28"/>
          <w:szCs w:val="28"/>
        </w:rPr>
        <w:t xml:space="preserve">. 21,1984, </w:t>
      </w:r>
      <w:r w:rsidR="008B2CFF" w:rsidRPr="0038520B">
        <w:rPr>
          <w:sz w:val="28"/>
          <w:szCs w:val="28"/>
        </w:rPr>
        <w:t>с</w:t>
      </w:r>
      <w:r w:rsidR="008B2CFF" w:rsidRPr="0066429F">
        <w:rPr>
          <w:sz w:val="28"/>
          <w:szCs w:val="28"/>
        </w:rPr>
        <w:t>. 29-33</w:t>
      </w:r>
      <w:r w:rsidR="00B91F18" w:rsidRPr="0066429F">
        <w:rPr>
          <w:sz w:val="28"/>
          <w:szCs w:val="28"/>
        </w:rPr>
        <w:t>.</w:t>
      </w:r>
    </w:p>
    <w:p w:rsidR="00C94860" w:rsidRPr="00FA7C14" w:rsidRDefault="00C94860" w:rsidP="00993718">
      <w:pPr>
        <w:jc w:val="both"/>
        <w:rPr>
          <w:sz w:val="28"/>
          <w:szCs w:val="28"/>
        </w:rPr>
      </w:pPr>
    </w:p>
    <w:p w:rsidR="00C94860" w:rsidRPr="00C94860" w:rsidRDefault="00C94860" w:rsidP="00993718">
      <w:pPr>
        <w:jc w:val="both"/>
        <w:rPr>
          <w:sz w:val="28"/>
          <w:szCs w:val="28"/>
        </w:rPr>
      </w:pPr>
    </w:p>
    <w:p w:rsidR="00F234A6" w:rsidRPr="0066429F" w:rsidRDefault="00F234A6" w:rsidP="00932283">
      <w:pPr>
        <w:rPr>
          <w:sz w:val="28"/>
          <w:szCs w:val="28"/>
        </w:rPr>
      </w:pPr>
    </w:p>
    <w:p w:rsidR="00C94860" w:rsidRPr="00502433" w:rsidRDefault="00C94860" w:rsidP="00C94860">
      <w:pPr>
        <w:ind w:firstLine="284"/>
        <w:jc w:val="both"/>
      </w:pPr>
      <w:proofErr w:type="spellStart"/>
      <w:r>
        <w:rPr>
          <w:i/>
        </w:rPr>
        <w:t>Трубін</w:t>
      </w:r>
      <w:proofErr w:type="spellEnd"/>
      <w:r>
        <w:rPr>
          <w:i/>
        </w:rPr>
        <w:t xml:space="preserve"> О.О. </w:t>
      </w:r>
      <w:r>
        <w:rPr>
          <w:b/>
          <w:i/>
          <w:lang w:val="uk-UA"/>
        </w:rPr>
        <w:t>Багатоелементні антени</w:t>
      </w:r>
      <w:r w:rsidRPr="00502433">
        <w:rPr>
          <w:b/>
          <w:i/>
        </w:rPr>
        <w:t xml:space="preserve"> на </w:t>
      </w:r>
      <w:proofErr w:type="spellStart"/>
      <w:r w:rsidRPr="00502433">
        <w:rPr>
          <w:b/>
          <w:i/>
        </w:rPr>
        <w:t>параболічних</w:t>
      </w:r>
      <w:proofErr w:type="spellEnd"/>
      <w:r w:rsidRPr="00502433">
        <w:rPr>
          <w:b/>
          <w:i/>
        </w:rPr>
        <w:t xml:space="preserve"> </w:t>
      </w:r>
      <w:proofErr w:type="spellStart"/>
      <w:r w:rsidRPr="00502433">
        <w:rPr>
          <w:b/>
          <w:i/>
        </w:rPr>
        <w:t>решітках</w:t>
      </w:r>
      <w:proofErr w:type="spellEnd"/>
      <w:r w:rsidRPr="00502433">
        <w:rPr>
          <w:b/>
          <w:i/>
        </w:rPr>
        <w:t xml:space="preserve"> </w:t>
      </w:r>
      <w:proofErr w:type="spellStart"/>
      <w:r w:rsidRPr="00502433">
        <w:rPr>
          <w:b/>
          <w:i/>
        </w:rPr>
        <w:t>діелектричних</w:t>
      </w:r>
      <w:proofErr w:type="spellEnd"/>
      <w:r w:rsidRPr="00502433">
        <w:rPr>
          <w:b/>
          <w:i/>
        </w:rPr>
        <w:t xml:space="preserve"> </w:t>
      </w:r>
      <w:proofErr w:type="spellStart"/>
      <w:r w:rsidRPr="00502433">
        <w:rPr>
          <w:b/>
          <w:i/>
        </w:rPr>
        <w:t>резонаторів</w:t>
      </w:r>
      <w:proofErr w:type="spellEnd"/>
      <w:r w:rsidRPr="00502433">
        <w:rPr>
          <w:b/>
          <w:i/>
        </w:rPr>
        <w:t>.</w:t>
      </w:r>
      <w:r>
        <w:rPr>
          <w:i/>
        </w:rPr>
        <w:t xml:space="preserve"> </w:t>
      </w:r>
      <w:r>
        <w:t xml:space="preserve">Приведено </w:t>
      </w:r>
      <w:r w:rsidRPr="00C94860">
        <w:rPr>
          <w:lang w:val="uk-UA"/>
        </w:rPr>
        <w:t>результати</w:t>
      </w:r>
      <w:r>
        <w:t xml:space="preserve"> </w:t>
      </w:r>
      <w:proofErr w:type="spellStart"/>
      <w:r>
        <w:t>розрахунків</w:t>
      </w:r>
      <w:proofErr w:type="spellEnd"/>
      <w:r>
        <w:t xml:space="preserve"> </w:t>
      </w:r>
      <w:r>
        <w:rPr>
          <w:lang w:val="uk-UA"/>
        </w:rPr>
        <w:t xml:space="preserve">параметрів антен, побудованих на </w:t>
      </w:r>
      <w:r>
        <w:t xml:space="preserve"> </w:t>
      </w:r>
      <w:proofErr w:type="spellStart"/>
      <w:r>
        <w:t>параболічних</w:t>
      </w:r>
      <w:proofErr w:type="spellEnd"/>
      <w:r>
        <w:t xml:space="preserve"> </w:t>
      </w:r>
      <w:proofErr w:type="spellStart"/>
      <w:r>
        <w:t>решітках</w:t>
      </w:r>
      <w:proofErr w:type="spellEnd"/>
      <w:r>
        <w:t xml:space="preserve"> </w:t>
      </w:r>
      <w:proofErr w:type="spellStart"/>
      <w:r>
        <w:t>циліндричних</w:t>
      </w:r>
      <w:proofErr w:type="spellEnd"/>
      <w:r>
        <w:t xml:space="preserve"> </w:t>
      </w:r>
      <w:proofErr w:type="spellStart"/>
      <w:r>
        <w:t>діелектричних</w:t>
      </w:r>
      <w:proofErr w:type="spellEnd"/>
      <w:r>
        <w:t xml:space="preserve"> </w:t>
      </w:r>
      <w:proofErr w:type="spellStart"/>
      <w:r>
        <w:t>резонаторів</w:t>
      </w:r>
      <w:proofErr w:type="spellEnd"/>
      <w:r>
        <w:t xml:space="preserve">. </w:t>
      </w:r>
      <w:proofErr w:type="spellStart"/>
      <w:r>
        <w:t>Розглянуті</w:t>
      </w:r>
      <w:proofErr w:type="spellEnd"/>
      <w:r>
        <w:t xml:space="preserve"> </w:t>
      </w:r>
      <w:proofErr w:type="spellStart"/>
      <w:r>
        <w:t>закономірності</w:t>
      </w:r>
      <w:proofErr w:type="spellEnd"/>
      <w:r>
        <w:t xml:space="preserve">  </w:t>
      </w:r>
      <w:proofErr w:type="spellStart"/>
      <w:r>
        <w:t>просторового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поля</w:t>
      </w:r>
      <w:r w:rsidR="00CC3610">
        <w:rPr>
          <w:lang w:val="uk-UA"/>
        </w:rPr>
        <w:t xml:space="preserve"> випромінювання</w:t>
      </w:r>
      <w:r>
        <w:t xml:space="preserve"> в </w:t>
      </w:r>
      <w:r w:rsidRPr="00C94860">
        <w:rPr>
          <w:lang w:val="uk-UA"/>
        </w:rPr>
        <w:t>ближній</w:t>
      </w:r>
      <w:r>
        <w:t xml:space="preserve"> </w:t>
      </w:r>
      <w:r>
        <w:rPr>
          <w:lang w:val="uk-UA"/>
        </w:rPr>
        <w:t xml:space="preserve">та хвильової </w:t>
      </w:r>
      <w:r>
        <w:t>зон</w:t>
      </w:r>
      <w:r>
        <w:rPr>
          <w:lang w:val="uk-UA"/>
        </w:rPr>
        <w:t>ах</w:t>
      </w:r>
      <w:r>
        <w:t>.</w:t>
      </w:r>
      <w:r>
        <w:rPr>
          <w:lang w:val="uk-UA"/>
        </w:rPr>
        <w:t xml:space="preserve"> Розраховані частотні залежності коефіцієнту відбиття</w:t>
      </w:r>
      <w:r w:rsidR="00083308">
        <w:rPr>
          <w:lang w:val="uk-UA"/>
        </w:rPr>
        <w:t xml:space="preserve"> антен</w:t>
      </w:r>
      <w:r>
        <w:rPr>
          <w:lang w:val="uk-UA"/>
        </w:rPr>
        <w:t xml:space="preserve">.    </w:t>
      </w:r>
      <w:r>
        <w:t xml:space="preserve">    </w:t>
      </w:r>
    </w:p>
    <w:p w:rsidR="00C94860" w:rsidRPr="00502433" w:rsidRDefault="00C94860" w:rsidP="00C94860">
      <w:pPr>
        <w:ind w:firstLine="284"/>
        <w:jc w:val="both"/>
        <w:rPr>
          <w:i/>
        </w:rPr>
      </w:pPr>
      <w:r>
        <w:rPr>
          <w:i/>
        </w:rPr>
        <w:t xml:space="preserve">  </w:t>
      </w:r>
    </w:p>
    <w:p w:rsidR="00C94860" w:rsidRPr="00876A12" w:rsidRDefault="00C94860" w:rsidP="00C94860">
      <w:pPr>
        <w:ind w:firstLine="284"/>
        <w:jc w:val="both"/>
      </w:pPr>
      <w:r w:rsidRPr="006F56AA">
        <w:rPr>
          <w:i/>
        </w:rPr>
        <w:t xml:space="preserve">Трубин А.А. </w:t>
      </w:r>
      <w:r w:rsidRPr="00C94860">
        <w:rPr>
          <w:b/>
          <w:i/>
        </w:rPr>
        <w:t>Многоэлементные антенны</w:t>
      </w:r>
      <w:r w:rsidRPr="006F56AA">
        <w:rPr>
          <w:b/>
          <w:i/>
        </w:rPr>
        <w:t xml:space="preserve"> на параболических решетках диэлектрических резонаторов</w:t>
      </w:r>
      <w:r>
        <w:rPr>
          <w:b/>
          <w:i/>
        </w:rPr>
        <w:t>.</w:t>
      </w:r>
      <w:r w:rsidRPr="006F56AA">
        <w:rPr>
          <w:b/>
          <w:i/>
        </w:rPr>
        <w:t xml:space="preserve"> </w:t>
      </w:r>
      <w:r w:rsidRPr="006F56AA">
        <w:t xml:space="preserve">Приведены </w:t>
      </w:r>
      <w:r w:rsidRPr="00E92B20">
        <w:t xml:space="preserve">результаты </w:t>
      </w:r>
      <w:r>
        <w:t>расчетов параметров антенн, построенных на</w:t>
      </w:r>
      <w:r w:rsidRPr="00E92B20">
        <w:t xml:space="preserve"> параболических решетках цилиндрических диэлектрических резонаторов. Рассмотрены закономерности пространственного распределения</w:t>
      </w:r>
      <w:r w:rsidR="00CC3610" w:rsidRPr="00CC3610">
        <w:t xml:space="preserve"> излучаемого</w:t>
      </w:r>
      <w:r w:rsidRPr="00E92B20">
        <w:t xml:space="preserve"> поля в ближней </w:t>
      </w:r>
      <w:r>
        <w:t>и волновой зонах</w:t>
      </w:r>
      <w:r w:rsidRPr="00E92B20">
        <w:t xml:space="preserve">. </w:t>
      </w:r>
      <w:r>
        <w:t>Рассчитаны частотные зависимости коэффициента отражения</w:t>
      </w:r>
      <w:r w:rsidR="00083308" w:rsidRPr="00FA7C14">
        <w:t xml:space="preserve"> </w:t>
      </w:r>
      <w:r w:rsidR="00083308">
        <w:rPr>
          <w:lang w:val="uk-UA"/>
        </w:rPr>
        <w:t>а</w:t>
      </w:r>
      <w:proofErr w:type="spellStart"/>
      <w:r w:rsidR="00083308" w:rsidRPr="00FA7C14">
        <w:t>нтенн</w:t>
      </w:r>
      <w:proofErr w:type="spellEnd"/>
      <w:r>
        <w:t>.</w:t>
      </w:r>
      <w:r w:rsidRPr="00E92B20">
        <w:t xml:space="preserve"> </w:t>
      </w:r>
    </w:p>
    <w:p w:rsidR="00C94860" w:rsidRPr="00E92B20" w:rsidRDefault="00C94860" w:rsidP="00C94860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417911" w:rsidRPr="00417911" w:rsidRDefault="00C94860" w:rsidP="004758F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spellStart"/>
      <w:r w:rsidRPr="00576B4D">
        <w:rPr>
          <w:i/>
          <w:lang w:val="en-US"/>
        </w:rPr>
        <w:t>Trubin</w:t>
      </w:r>
      <w:proofErr w:type="spellEnd"/>
      <w:r w:rsidRPr="00FA7C14">
        <w:rPr>
          <w:i/>
        </w:rPr>
        <w:t xml:space="preserve"> </w:t>
      </w:r>
      <w:r w:rsidRPr="00576B4D">
        <w:rPr>
          <w:i/>
          <w:lang w:val="en-US"/>
        </w:rPr>
        <w:t>A</w:t>
      </w:r>
      <w:r w:rsidRPr="00FA7C14">
        <w:rPr>
          <w:i/>
        </w:rPr>
        <w:t>.</w:t>
      </w:r>
      <w:r w:rsidRPr="00576B4D">
        <w:rPr>
          <w:i/>
          <w:lang w:val="en-US"/>
        </w:rPr>
        <w:t>A</w:t>
      </w:r>
      <w:r w:rsidRPr="00FA7C14">
        <w:rPr>
          <w:i/>
        </w:rPr>
        <w:t>.</w:t>
      </w:r>
      <w:r w:rsidRPr="00FA7C14">
        <w:t xml:space="preserve"> </w:t>
      </w:r>
      <w:r>
        <w:rPr>
          <w:lang w:val="en-US"/>
        </w:rPr>
        <w:t>M</w:t>
      </w:r>
      <w:r w:rsidRPr="00C94860">
        <w:rPr>
          <w:b/>
          <w:i/>
          <w:lang w:val="en-US"/>
        </w:rPr>
        <w:t>ultiple</w:t>
      </w:r>
      <w:r w:rsidRPr="00FA7C14">
        <w:rPr>
          <w:b/>
          <w:i/>
        </w:rPr>
        <w:t>-</w:t>
      </w:r>
      <w:r w:rsidRPr="00C94860">
        <w:rPr>
          <w:b/>
          <w:i/>
          <w:lang w:val="en-US"/>
        </w:rPr>
        <w:t>unit</w:t>
      </w:r>
      <w:r w:rsidRPr="00FA7C14">
        <w:rPr>
          <w:b/>
          <w:i/>
        </w:rPr>
        <w:t xml:space="preserve"> </w:t>
      </w:r>
      <w:r>
        <w:rPr>
          <w:b/>
          <w:i/>
          <w:lang w:val="en-US"/>
        </w:rPr>
        <w:t>antennas</w:t>
      </w:r>
      <w:r w:rsidRPr="00FA7C14">
        <w:rPr>
          <w:b/>
          <w:i/>
        </w:rPr>
        <w:t xml:space="preserve"> </w:t>
      </w:r>
      <w:r>
        <w:rPr>
          <w:b/>
          <w:i/>
          <w:lang w:val="en-US"/>
        </w:rPr>
        <w:t>on</w:t>
      </w:r>
      <w:r w:rsidRPr="00FA7C14">
        <w:rPr>
          <w:b/>
          <w:i/>
        </w:rPr>
        <w:t xml:space="preserve"> </w:t>
      </w:r>
      <w:proofErr w:type="spellStart"/>
      <w:r w:rsidRPr="00184F6E">
        <w:rPr>
          <w:b/>
          <w:i/>
          <w:lang w:val="en-US"/>
        </w:rPr>
        <w:t>parabol</w:t>
      </w:r>
      <w:r>
        <w:rPr>
          <w:b/>
          <w:i/>
          <w:lang w:val="en-US"/>
        </w:rPr>
        <w:t>o</w:t>
      </w:r>
      <w:r w:rsidRPr="00184F6E">
        <w:rPr>
          <w:b/>
          <w:i/>
          <w:lang w:val="en-US"/>
        </w:rPr>
        <w:t>i</w:t>
      </w:r>
      <w:r>
        <w:rPr>
          <w:b/>
          <w:i/>
          <w:lang w:val="en-US"/>
        </w:rPr>
        <w:t>dal</w:t>
      </w:r>
      <w:proofErr w:type="spellEnd"/>
      <w:r w:rsidRPr="00FA7C14">
        <w:rPr>
          <w:b/>
          <w:i/>
        </w:rPr>
        <w:t xml:space="preserve"> </w:t>
      </w:r>
      <w:r w:rsidRPr="00184F6E">
        <w:rPr>
          <w:b/>
          <w:i/>
          <w:lang w:val="en-US"/>
        </w:rPr>
        <w:t>lattices</w:t>
      </w:r>
      <w:r w:rsidRPr="00FA7C14">
        <w:rPr>
          <w:b/>
          <w:i/>
        </w:rPr>
        <w:t xml:space="preserve"> </w:t>
      </w:r>
      <w:r w:rsidRPr="00184F6E">
        <w:rPr>
          <w:b/>
          <w:i/>
          <w:lang w:val="en-US"/>
        </w:rPr>
        <w:t>of</w:t>
      </w:r>
      <w:r w:rsidRPr="00FA7C14">
        <w:rPr>
          <w:b/>
          <w:i/>
        </w:rPr>
        <w:t xml:space="preserve"> </w:t>
      </w:r>
      <w:r w:rsidRPr="00184F6E">
        <w:rPr>
          <w:b/>
          <w:i/>
          <w:lang w:val="en-US"/>
        </w:rPr>
        <w:t>dielectric</w:t>
      </w:r>
      <w:r w:rsidRPr="00FA7C14">
        <w:rPr>
          <w:b/>
          <w:i/>
        </w:rPr>
        <w:t xml:space="preserve"> </w:t>
      </w:r>
      <w:r w:rsidRPr="00184F6E">
        <w:rPr>
          <w:b/>
          <w:i/>
          <w:lang w:val="en-US"/>
        </w:rPr>
        <w:t>resonators</w:t>
      </w:r>
      <w:r w:rsidRPr="00FA7C14">
        <w:rPr>
          <w:b/>
          <w:i/>
        </w:rPr>
        <w:t xml:space="preserve">. </w:t>
      </w:r>
      <w:r w:rsidRPr="00C94860">
        <w:rPr>
          <w:lang w:val="en-US"/>
        </w:rPr>
        <w:t xml:space="preserve">Calculation results of </w:t>
      </w:r>
      <w:r w:rsidR="00F144BE">
        <w:rPr>
          <w:lang w:val="en-US"/>
        </w:rPr>
        <w:t xml:space="preserve"> </w:t>
      </w:r>
      <w:r w:rsidRPr="00C94860">
        <w:rPr>
          <w:lang w:val="en-US"/>
        </w:rPr>
        <w:t xml:space="preserve">the antenna parameters on a </w:t>
      </w:r>
      <w:proofErr w:type="spellStart"/>
      <w:r w:rsidRPr="00C94860">
        <w:rPr>
          <w:lang w:val="en-US"/>
        </w:rPr>
        <w:t>paraboloidal</w:t>
      </w:r>
      <w:proofErr w:type="spellEnd"/>
      <w:r w:rsidRPr="00C94860">
        <w:rPr>
          <w:lang w:val="en-US"/>
        </w:rPr>
        <w:t xml:space="preserve"> lattices of dielectric resonators is presented. The space distribution of the </w:t>
      </w:r>
      <w:r w:rsidR="008874EA">
        <w:rPr>
          <w:lang w:val="en-US"/>
        </w:rPr>
        <w:t>radiation</w:t>
      </w:r>
      <w:r w:rsidRPr="00C94860">
        <w:rPr>
          <w:lang w:val="en-US"/>
        </w:rPr>
        <w:t xml:space="preserve"> field</w:t>
      </w:r>
      <w:r w:rsidR="008874EA">
        <w:rPr>
          <w:lang w:val="en-US"/>
        </w:rPr>
        <w:t xml:space="preserve"> patterns</w:t>
      </w:r>
      <w:r w:rsidRPr="00C94860">
        <w:rPr>
          <w:lang w:val="en-US"/>
        </w:rPr>
        <w:t xml:space="preserve"> in the near and wave zones is </w:t>
      </w:r>
      <w:r w:rsidR="008874EA">
        <w:rPr>
          <w:lang w:val="en-US"/>
        </w:rPr>
        <w:t>consider</w:t>
      </w:r>
      <w:r w:rsidRPr="00C94860">
        <w:rPr>
          <w:lang w:val="en-US"/>
        </w:rPr>
        <w:t xml:space="preserve">ed. </w:t>
      </w:r>
      <w:r w:rsidR="00083308">
        <w:rPr>
          <w:lang w:val="en-US"/>
        </w:rPr>
        <w:t>R</w:t>
      </w:r>
      <w:r w:rsidR="008874EA" w:rsidRPr="00083308">
        <w:rPr>
          <w:color w:val="333333"/>
          <w:lang w:val="en-US"/>
        </w:rPr>
        <w:t>eflection coefficient</w:t>
      </w:r>
      <w:r w:rsidR="008874EA">
        <w:rPr>
          <w:color w:val="333333"/>
          <w:lang w:val="en-US"/>
        </w:rPr>
        <w:t xml:space="preserve"> </w:t>
      </w:r>
      <w:r>
        <w:rPr>
          <w:lang w:val="en-US"/>
        </w:rPr>
        <w:t>frequency dependence</w:t>
      </w:r>
      <w:r w:rsidR="00083308">
        <w:rPr>
          <w:lang w:val="en-US"/>
        </w:rPr>
        <w:t xml:space="preserve"> of the antennas</w:t>
      </w:r>
      <w:r>
        <w:rPr>
          <w:lang w:val="en-US"/>
        </w:rPr>
        <w:t xml:space="preserve"> </w:t>
      </w:r>
      <w:r>
        <w:rPr>
          <w:color w:val="333333"/>
          <w:lang w:val="en-US"/>
        </w:rPr>
        <w:t>is calculated</w:t>
      </w:r>
      <w:r w:rsidRPr="00C94860">
        <w:rPr>
          <w:lang w:val="en-US"/>
        </w:rPr>
        <w:t xml:space="preserve">.  </w:t>
      </w:r>
    </w:p>
    <w:p w:rsidR="00EB358E" w:rsidRPr="00C94860" w:rsidRDefault="00EB358E" w:rsidP="00932283">
      <w:pPr>
        <w:ind w:left="360"/>
        <w:rPr>
          <w:sz w:val="28"/>
          <w:szCs w:val="28"/>
          <w:lang w:val="en-US"/>
        </w:rPr>
      </w:pPr>
    </w:p>
    <w:sectPr w:rsidR="00EB358E" w:rsidRPr="00C94860" w:rsidSect="00CA1839">
      <w:headerReference w:type="even" r:id="rId118"/>
      <w:headerReference w:type="default" r:id="rId11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3E" w:rsidRDefault="00EB0E3E">
      <w:r>
        <w:separator/>
      </w:r>
    </w:p>
  </w:endnote>
  <w:endnote w:type="continuationSeparator" w:id="0">
    <w:p w:rsidR="00EB0E3E" w:rsidRDefault="00EB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3E" w:rsidRDefault="00EB0E3E">
      <w:r>
        <w:separator/>
      </w:r>
    </w:p>
  </w:footnote>
  <w:footnote w:type="continuationSeparator" w:id="0">
    <w:p w:rsidR="00EB0E3E" w:rsidRDefault="00EB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8E" w:rsidRDefault="00137743" w:rsidP="006103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35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358E" w:rsidRDefault="00EB358E" w:rsidP="00CA18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8E" w:rsidRDefault="00137743" w:rsidP="006103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35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8F3">
      <w:rPr>
        <w:rStyle w:val="a4"/>
        <w:noProof/>
      </w:rPr>
      <w:t>8</w:t>
    </w:r>
    <w:r>
      <w:rPr>
        <w:rStyle w:val="a4"/>
      </w:rPr>
      <w:fldChar w:fldCharType="end"/>
    </w:r>
  </w:p>
  <w:p w:rsidR="00EB358E" w:rsidRDefault="00EB358E" w:rsidP="00CA18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875"/>
    <w:multiLevelType w:val="hybridMultilevel"/>
    <w:tmpl w:val="3EE8CE08"/>
    <w:lvl w:ilvl="0" w:tplc="BAF24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63EA2"/>
    <w:multiLevelType w:val="hybridMultilevel"/>
    <w:tmpl w:val="861C75F4"/>
    <w:lvl w:ilvl="0" w:tplc="F8B86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A3F98"/>
    <w:multiLevelType w:val="hybridMultilevel"/>
    <w:tmpl w:val="D28A71D4"/>
    <w:lvl w:ilvl="0" w:tplc="C5CCB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862C7"/>
    <w:multiLevelType w:val="hybridMultilevel"/>
    <w:tmpl w:val="D8BE8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E260F"/>
    <w:multiLevelType w:val="hybridMultilevel"/>
    <w:tmpl w:val="36E2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4FF"/>
    <w:rsid w:val="0000575C"/>
    <w:rsid w:val="000070D4"/>
    <w:rsid w:val="000166C5"/>
    <w:rsid w:val="00017A58"/>
    <w:rsid w:val="00020B87"/>
    <w:rsid w:val="000217EF"/>
    <w:rsid w:val="00032DF2"/>
    <w:rsid w:val="000440BF"/>
    <w:rsid w:val="00044B9F"/>
    <w:rsid w:val="000462EB"/>
    <w:rsid w:val="00046EEC"/>
    <w:rsid w:val="00054965"/>
    <w:rsid w:val="00061D46"/>
    <w:rsid w:val="00067B35"/>
    <w:rsid w:val="00067B68"/>
    <w:rsid w:val="00071D24"/>
    <w:rsid w:val="000802BE"/>
    <w:rsid w:val="000807C7"/>
    <w:rsid w:val="00083308"/>
    <w:rsid w:val="00091889"/>
    <w:rsid w:val="000968CD"/>
    <w:rsid w:val="000971FD"/>
    <w:rsid w:val="000A062B"/>
    <w:rsid w:val="000A4AA0"/>
    <w:rsid w:val="000B0492"/>
    <w:rsid w:val="000B54FF"/>
    <w:rsid w:val="000C6E68"/>
    <w:rsid w:val="000C7F68"/>
    <w:rsid w:val="000D3752"/>
    <w:rsid w:val="000D55C5"/>
    <w:rsid w:val="000D6B41"/>
    <w:rsid w:val="000D6C3C"/>
    <w:rsid w:val="000E4CF1"/>
    <w:rsid w:val="000F255D"/>
    <w:rsid w:val="000F6DE8"/>
    <w:rsid w:val="00100790"/>
    <w:rsid w:val="00124379"/>
    <w:rsid w:val="001246A7"/>
    <w:rsid w:val="00130982"/>
    <w:rsid w:val="00133228"/>
    <w:rsid w:val="00137743"/>
    <w:rsid w:val="00146F36"/>
    <w:rsid w:val="00150BA0"/>
    <w:rsid w:val="001566A6"/>
    <w:rsid w:val="0017463E"/>
    <w:rsid w:val="00192086"/>
    <w:rsid w:val="00194F90"/>
    <w:rsid w:val="0019728B"/>
    <w:rsid w:val="00197C9E"/>
    <w:rsid w:val="001A4C77"/>
    <w:rsid w:val="001A75F7"/>
    <w:rsid w:val="001B0CE0"/>
    <w:rsid w:val="001B2EC0"/>
    <w:rsid w:val="001B75D8"/>
    <w:rsid w:val="001C0F1B"/>
    <w:rsid w:val="001D241E"/>
    <w:rsid w:val="001D30F6"/>
    <w:rsid w:val="001D6DAE"/>
    <w:rsid w:val="001E70CF"/>
    <w:rsid w:val="001F1921"/>
    <w:rsid w:val="001F4AE2"/>
    <w:rsid w:val="002211EC"/>
    <w:rsid w:val="0022623E"/>
    <w:rsid w:val="00226C37"/>
    <w:rsid w:val="00235D55"/>
    <w:rsid w:val="00243007"/>
    <w:rsid w:val="00247F6F"/>
    <w:rsid w:val="002524EC"/>
    <w:rsid w:val="00253645"/>
    <w:rsid w:val="00255CDB"/>
    <w:rsid w:val="00256804"/>
    <w:rsid w:val="00262AB5"/>
    <w:rsid w:val="002671CE"/>
    <w:rsid w:val="00273497"/>
    <w:rsid w:val="00277406"/>
    <w:rsid w:val="00280295"/>
    <w:rsid w:val="0028141A"/>
    <w:rsid w:val="00281A76"/>
    <w:rsid w:val="00286FFC"/>
    <w:rsid w:val="00290145"/>
    <w:rsid w:val="00293B5A"/>
    <w:rsid w:val="00297646"/>
    <w:rsid w:val="002A657B"/>
    <w:rsid w:val="002D1B5A"/>
    <w:rsid w:val="002D2FE9"/>
    <w:rsid w:val="002D3684"/>
    <w:rsid w:val="002D4AE1"/>
    <w:rsid w:val="002D574C"/>
    <w:rsid w:val="002F64DE"/>
    <w:rsid w:val="00303B64"/>
    <w:rsid w:val="00304889"/>
    <w:rsid w:val="00316A91"/>
    <w:rsid w:val="003209DD"/>
    <w:rsid w:val="00320A24"/>
    <w:rsid w:val="003325DA"/>
    <w:rsid w:val="00333161"/>
    <w:rsid w:val="00336A2F"/>
    <w:rsid w:val="00343304"/>
    <w:rsid w:val="00343ADF"/>
    <w:rsid w:val="00355B1E"/>
    <w:rsid w:val="003578ED"/>
    <w:rsid w:val="00361A6B"/>
    <w:rsid w:val="00370629"/>
    <w:rsid w:val="003740AA"/>
    <w:rsid w:val="00375045"/>
    <w:rsid w:val="0038520B"/>
    <w:rsid w:val="003865CE"/>
    <w:rsid w:val="003875DB"/>
    <w:rsid w:val="00392599"/>
    <w:rsid w:val="00392B6B"/>
    <w:rsid w:val="00394583"/>
    <w:rsid w:val="00397986"/>
    <w:rsid w:val="003A28F7"/>
    <w:rsid w:val="003A4113"/>
    <w:rsid w:val="003C1925"/>
    <w:rsid w:val="003C7E95"/>
    <w:rsid w:val="003D2175"/>
    <w:rsid w:val="003D33CA"/>
    <w:rsid w:val="003E4AAE"/>
    <w:rsid w:val="003E71BD"/>
    <w:rsid w:val="003F2D90"/>
    <w:rsid w:val="003F4796"/>
    <w:rsid w:val="003F503D"/>
    <w:rsid w:val="00417911"/>
    <w:rsid w:val="0042737F"/>
    <w:rsid w:val="004317AF"/>
    <w:rsid w:val="00432E2B"/>
    <w:rsid w:val="00435A65"/>
    <w:rsid w:val="004402B7"/>
    <w:rsid w:val="00440485"/>
    <w:rsid w:val="004405AF"/>
    <w:rsid w:val="00443A78"/>
    <w:rsid w:val="004448AD"/>
    <w:rsid w:val="0044533B"/>
    <w:rsid w:val="00461D98"/>
    <w:rsid w:val="0046484F"/>
    <w:rsid w:val="004740C0"/>
    <w:rsid w:val="004758F3"/>
    <w:rsid w:val="00477DE2"/>
    <w:rsid w:val="0048312D"/>
    <w:rsid w:val="00483978"/>
    <w:rsid w:val="00483AB9"/>
    <w:rsid w:val="004852CD"/>
    <w:rsid w:val="00487BD4"/>
    <w:rsid w:val="00495AD2"/>
    <w:rsid w:val="004D2A43"/>
    <w:rsid w:val="004E647E"/>
    <w:rsid w:val="004E7601"/>
    <w:rsid w:val="004F23D6"/>
    <w:rsid w:val="00505C79"/>
    <w:rsid w:val="00513574"/>
    <w:rsid w:val="0051437F"/>
    <w:rsid w:val="00522BB4"/>
    <w:rsid w:val="00526338"/>
    <w:rsid w:val="00537DA9"/>
    <w:rsid w:val="0054242C"/>
    <w:rsid w:val="00551779"/>
    <w:rsid w:val="00563A12"/>
    <w:rsid w:val="0056684F"/>
    <w:rsid w:val="00583BB8"/>
    <w:rsid w:val="005867D3"/>
    <w:rsid w:val="00587187"/>
    <w:rsid w:val="00590E76"/>
    <w:rsid w:val="005B2BCE"/>
    <w:rsid w:val="005B4913"/>
    <w:rsid w:val="005B7B3F"/>
    <w:rsid w:val="005C057B"/>
    <w:rsid w:val="005D294A"/>
    <w:rsid w:val="005D4CDA"/>
    <w:rsid w:val="005D5DA6"/>
    <w:rsid w:val="005D6B95"/>
    <w:rsid w:val="005F4BE2"/>
    <w:rsid w:val="00600690"/>
    <w:rsid w:val="006018B5"/>
    <w:rsid w:val="00603B74"/>
    <w:rsid w:val="006103F3"/>
    <w:rsid w:val="00623B2F"/>
    <w:rsid w:val="00624F26"/>
    <w:rsid w:val="0063048C"/>
    <w:rsid w:val="00633BEA"/>
    <w:rsid w:val="00634A81"/>
    <w:rsid w:val="0063624A"/>
    <w:rsid w:val="00641FAC"/>
    <w:rsid w:val="00645612"/>
    <w:rsid w:val="00650BFA"/>
    <w:rsid w:val="00652D91"/>
    <w:rsid w:val="0065351A"/>
    <w:rsid w:val="00660D80"/>
    <w:rsid w:val="00663550"/>
    <w:rsid w:val="0066429F"/>
    <w:rsid w:val="00664CFA"/>
    <w:rsid w:val="00664F0E"/>
    <w:rsid w:val="0067577E"/>
    <w:rsid w:val="00677309"/>
    <w:rsid w:val="00680A13"/>
    <w:rsid w:val="00685C6C"/>
    <w:rsid w:val="00697AFE"/>
    <w:rsid w:val="006A06AF"/>
    <w:rsid w:val="006B0804"/>
    <w:rsid w:val="006B5843"/>
    <w:rsid w:val="006B6C83"/>
    <w:rsid w:val="006B7026"/>
    <w:rsid w:val="006C41EE"/>
    <w:rsid w:val="006C50F9"/>
    <w:rsid w:val="006C5BE4"/>
    <w:rsid w:val="006D2688"/>
    <w:rsid w:val="006D7F67"/>
    <w:rsid w:val="006E6F57"/>
    <w:rsid w:val="006E7F5B"/>
    <w:rsid w:val="006F3AED"/>
    <w:rsid w:val="00700088"/>
    <w:rsid w:val="0071073D"/>
    <w:rsid w:val="00711330"/>
    <w:rsid w:val="00725A5A"/>
    <w:rsid w:val="00731AFF"/>
    <w:rsid w:val="007342D2"/>
    <w:rsid w:val="0074738F"/>
    <w:rsid w:val="00750E52"/>
    <w:rsid w:val="0075350F"/>
    <w:rsid w:val="00772478"/>
    <w:rsid w:val="00791A22"/>
    <w:rsid w:val="00791E51"/>
    <w:rsid w:val="00792A47"/>
    <w:rsid w:val="00797051"/>
    <w:rsid w:val="007A231F"/>
    <w:rsid w:val="007A7532"/>
    <w:rsid w:val="007B0103"/>
    <w:rsid w:val="007B446F"/>
    <w:rsid w:val="007B6BE4"/>
    <w:rsid w:val="007C6324"/>
    <w:rsid w:val="007D01C4"/>
    <w:rsid w:val="007D61CA"/>
    <w:rsid w:val="007E0BE8"/>
    <w:rsid w:val="007E2EE5"/>
    <w:rsid w:val="007E3B20"/>
    <w:rsid w:val="007E619D"/>
    <w:rsid w:val="007F0D91"/>
    <w:rsid w:val="007F3AEE"/>
    <w:rsid w:val="00801C88"/>
    <w:rsid w:val="00806EF2"/>
    <w:rsid w:val="008123D9"/>
    <w:rsid w:val="00814B81"/>
    <w:rsid w:val="00816550"/>
    <w:rsid w:val="00825739"/>
    <w:rsid w:val="00831454"/>
    <w:rsid w:val="00832E2E"/>
    <w:rsid w:val="008352BE"/>
    <w:rsid w:val="008412FF"/>
    <w:rsid w:val="0084255D"/>
    <w:rsid w:val="00846B66"/>
    <w:rsid w:val="00850B5D"/>
    <w:rsid w:val="00853869"/>
    <w:rsid w:val="00860E72"/>
    <w:rsid w:val="00867392"/>
    <w:rsid w:val="00876B8E"/>
    <w:rsid w:val="008850E4"/>
    <w:rsid w:val="00886A59"/>
    <w:rsid w:val="008874EA"/>
    <w:rsid w:val="008922A9"/>
    <w:rsid w:val="008922CB"/>
    <w:rsid w:val="00892CDA"/>
    <w:rsid w:val="00893BCC"/>
    <w:rsid w:val="00894147"/>
    <w:rsid w:val="00897176"/>
    <w:rsid w:val="008A50A8"/>
    <w:rsid w:val="008B2CFF"/>
    <w:rsid w:val="008B614C"/>
    <w:rsid w:val="008C3BF0"/>
    <w:rsid w:val="008C5914"/>
    <w:rsid w:val="008C6ACB"/>
    <w:rsid w:val="008E1C54"/>
    <w:rsid w:val="008E36B8"/>
    <w:rsid w:val="008F5D0B"/>
    <w:rsid w:val="0090675D"/>
    <w:rsid w:val="00910526"/>
    <w:rsid w:val="00911103"/>
    <w:rsid w:val="00916029"/>
    <w:rsid w:val="009239ED"/>
    <w:rsid w:val="00923E2A"/>
    <w:rsid w:val="009242A9"/>
    <w:rsid w:val="00924973"/>
    <w:rsid w:val="00932283"/>
    <w:rsid w:val="00934208"/>
    <w:rsid w:val="00961154"/>
    <w:rsid w:val="00961707"/>
    <w:rsid w:val="00964729"/>
    <w:rsid w:val="00967227"/>
    <w:rsid w:val="00970372"/>
    <w:rsid w:val="0097408D"/>
    <w:rsid w:val="00975658"/>
    <w:rsid w:val="00982BD3"/>
    <w:rsid w:val="00983ED7"/>
    <w:rsid w:val="00991A4B"/>
    <w:rsid w:val="00993718"/>
    <w:rsid w:val="009A40BD"/>
    <w:rsid w:val="009A65EE"/>
    <w:rsid w:val="009A6D67"/>
    <w:rsid w:val="009B15B4"/>
    <w:rsid w:val="009C0F6E"/>
    <w:rsid w:val="009C2C16"/>
    <w:rsid w:val="009C4320"/>
    <w:rsid w:val="009D63C9"/>
    <w:rsid w:val="009D6AAF"/>
    <w:rsid w:val="009E27AD"/>
    <w:rsid w:val="009E79FC"/>
    <w:rsid w:val="009F3434"/>
    <w:rsid w:val="009F4E54"/>
    <w:rsid w:val="009F743A"/>
    <w:rsid w:val="00A22C1B"/>
    <w:rsid w:val="00A24688"/>
    <w:rsid w:val="00A24F04"/>
    <w:rsid w:val="00A27B10"/>
    <w:rsid w:val="00A5070D"/>
    <w:rsid w:val="00A51FF5"/>
    <w:rsid w:val="00A5605E"/>
    <w:rsid w:val="00A57300"/>
    <w:rsid w:val="00A70D40"/>
    <w:rsid w:val="00A7511A"/>
    <w:rsid w:val="00A775E6"/>
    <w:rsid w:val="00A82050"/>
    <w:rsid w:val="00A85563"/>
    <w:rsid w:val="00AA1524"/>
    <w:rsid w:val="00AA57FE"/>
    <w:rsid w:val="00AC30CD"/>
    <w:rsid w:val="00AC4F33"/>
    <w:rsid w:val="00AC52FA"/>
    <w:rsid w:val="00AD2639"/>
    <w:rsid w:val="00AD401D"/>
    <w:rsid w:val="00AD54A5"/>
    <w:rsid w:val="00AE2090"/>
    <w:rsid w:val="00AF0A24"/>
    <w:rsid w:val="00AF6226"/>
    <w:rsid w:val="00B0003E"/>
    <w:rsid w:val="00B0423B"/>
    <w:rsid w:val="00B1591C"/>
    <w:rsid w:val="00B208C7"/>
    <w:rsid w:val="00B23B5F"/>
    <w:rsid w:val="00B30F55"/>
    <w:rsid w:val="00B51BC4"/>
    <w:rsid w:val="00B5702E"/>
    <w:rsid w:val="00B62E7B"/>
    <w:rsid w:val="00B72791"/>
    <w:rsid w:val="00B72FF9"/>
    <w:rsid w:val="00B81C4D"/>
    <w:rsid w:val="00B8334A"/>
    <w:rsid w:val="00B84EA2"/>
    <w:rsid w:val="00B85854"/>
    <w:rsid w:val="00B864D6"/>
    <w:rsid w:val="00B91F18"/>
    <w:rsid w:val="00B93E35"/>
    <w:rsid w:val="00B96952"/>
    <w:rsid w:val="00BA2C81"/>
    <w:rsid w:val="00BA49A1"/>
    <w:rsid w:val="00BB1180"/>
    <w:rsid w:val="00BC3CBF"/>
    <w:rsid w:val="00BD13AA"/>
    <w:rsid w:val="00BD4C27"/>
    <w:rsid w:val="00BD4CD2"/>
    <w:rsid w:val="00BD7A9C"/>
    <w:rsid w:val="00BD7C11"/>
    <w:rsid w:val="00BE64EB"/>
    <w:rsid w:val="00BF19EA"/>
    <w:rsid w:val="00BF348A"/>
    <w:rsid w:val="00BF5FA1"/>
    <w:rsid w:val="00C058BB"/>
    <w:rsid w:val="00C1074B"/>
    <w:rsid w:val="00C11880"/>
    <w:rsid w:val="00C11B5B"/>
    <w:rsid w:val="00C149DF"/>
    <w:rsid w:val="00C16BCE"/>
    <w:rsid w:val="00C31A14"/>
    <w:rsid w:val="00C36E58"/>
    <w:rsid w:val="00C45879"/>
    <w:rsid w:val="00C56962"/>
    <w:rsid w:val="00C61307"/>
    <w:rsid w:val="00C6161D"/>
    <w:rsid w:val="00C616DC"/>
    <w:rsid w:val="00C67C09"/>
    <w:rsid w:val="00C7322C"/>
    <w:rsid w:val="00C77CAD"/>
    <w:rsid w:val="00C82C58"/>
    <w:rsid w:val="00C83B39"/>
    <w:rsid w:val="00C9026B"/>
    <w:rsid w:val="00C9241F"/>
    <w:rsid w:val="00C94860"/>
    <w:rsid w:val="00C95646"/>
    <w:rsid w:val="00C9587F"/>
    <w:rsid w:val="00CA02BB"/>
    <w:rsid w:val="00CA0841"/>
    <w:rsid w:val="00CA1839"/>
    <w:rsid w:val="00CA3F75"/>
    <w:rsid w:val="00CC3610"/>
    <w:rsid w:val="00CD639D"/>
    <w:rsid w:val="00CD743C"/>
    <w:rsid w:val="00CE4023"/>
    <w:rsid w:val="00CF3CFC"/>
    <w:rsid w:val="00D0600E"/>
    <w:rsid w:val="00D13D1A"/>
    <w:rsid w:val="00D142BC"/>
    <w:rsid w:val="00D15952"/>
    <w:rsid w:val="00D25D46"/>
    <w:rsid w:val="00D26AFD"/>
    <w:rsid w:val="00D26D90"/>
    <w:rsid w:val="00D27D29"/>
    <w:rsid w:val="00D32676"/>
    <w:rsid w:val="00D371CE"/>
    <w:rsid w:val="00D4382F"/>
    <w:rsid w:val="00D44A80"/>
    <w:rsid w:val="00D61683"/>
    <w:rsid w:val="00D62952"/>
    <w:rsid w:val="00D65FAF"/>
    <w:rsid w:val="00D76D9E"/>
    <w:rsid w:val="00D85232"/>
    <w:rsid w:val="00D857EC"/>
    <w:rsid w:val="00D977E6"/>
    <w:rsid w:val="00DA0162"/>
    <w:rsid w:val="00DC043F"/>
    <w:rsid w:val="00DC1259"/>
    <w:rsid w:val="00DC1A14"/>
    <w:rsid w:val="00DC2712"/>
    <w:rsid w:val="00DC4639"/>
    <w:rsid w:val="00DD1802"/>
    <w:rsid w:val="00DD2467"/>
    <w:rsid w:val="00DD3A4B"/>
    <w:rsid w:val="00DE2123"/>
    <w:rsid w:val="00E07047"/>
    <w:rsid w:val="00E13044"/>
    <w:rsid w:val="00E140BE"/>
    <w:rsid w:val="00E2108C"/>
    <w:rsid w:val="00E2229E"/>
    <w:rsid w:val="00E31A0F"/>
    <w:rsid w:val="00E350E9"/>
    <w:rsid w:val="00E3522E"/>
    <w:rsid w:val="00E40493"/>
    <w:rsid w:val="00E44381"/>
    <w:rsid w:val="00E46BC9"/>
    <w:rsid w:val="00E5785B"/>
    <w:rsid w:val="00E63316"/>
    <w:rsid w:val="00E77110"/>
    <w:rsid w:val="00E776D7"/>
    <w:rsid w:val="00E846C8"/>
    <w:rsid w:val="00E858FA"/>
    <w:rsid w:val="00EA122E"/>
    <w:rsid w:val="00EA1237"/>
    <w:rsid w:val="00EB0E3E"/>
    <w:rsid w:val="00EB3268"/>
    <w:rsid w:val="00EB358E"/>
    <w:rsid w:val="00EB6461"/>
    <w:rsid w:val="00ED0B43"/>
    <w:rsid w:val="00ED15FD"/>
    <w:rsid w:val="00EE6053"/>
    <w:rsid w:val="00EF1129"/>
    <w:rsid w:val="00EF2173"/>
    <w:rsid w:val="00EF6877"/>
    <w:rsid w:val="00F00081"/>
    <w:rsid w:val="00F0422D"/>
    <w:rsid w:val="00F04B18"/>
    <w:rsid w:val="00F13E5D"/>
    <w:rsid w:val="00F144BE"/>
    <w:rsid w:val="00F234A6"/>
    <w:rsid w:val="00F336F4"/>
    <w:rsid w:val="00F40221"/>
    <w:rsid w:val="00F42BF3"/>
    <w:rsid w:val="00F46D35"/>
    <w:rsid w:val="00F505D1"/>
    <w:rsid w:val="00F50693"/>
    <w:rsid w:val="00F51143"/>
    <w:rsid w:val="00F5378C"/>
    <w:rsid w:val="00F557CC"/>
    <w:rsid w:val="00F57CB2"/>
    <w:rsid w:val="00F64DFF"/>
    <w:rsid w:val="00F8404A"/>
    <w:rsid w:val="00F844E0"/>
    <w:rsid w:val="00F86A99"/>
    <w:rsid w:val="00FA4C5A"/>
    <w:rsid w:val="00FA7C14"/>
    <w:rsid w:val="00FB4BB3"/>
    <w:rsid w:val="00FB77BA"/>
    <w:rsid w:val="00FC0522"/>
    <w:rsid w:val="00FC5149"/>
    <w:rsid w:val="00FD0A7C"/>
    <w:rsid w:val="00FD233B"/>
    <w:rsid w:val="00FF04C0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C5A"/>
    <w:rPr>
      <w:sz w:val="24"/>
      <w:szCs w:val="24"/>
    </w:rPr>
  </w:style>
  <w:style w:type="paragraph" w:styleId="2">
    <w:name w:val="heading 2"/>
    <w:basedOn w:val="a"/>
    <w:next w:val="a"/>
    <w:qFormat/>
    <w:rsid w:val="00D62952"/>
    <w:pPr>
      <w:keepNext/>
      <w:jc w:val="center"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8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1839"/>
  </w:style>
  <w:style w:type="paragraph" w:styleId="a5">
    <w:name w:val="List Paragraph"/>
    <w:basedOn w:val="a"/>
    <w:uiPriority w:val="34"/>
    <w:qFormat/>
    <w:rsid w:val="00792A4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92A47"/>
    <w:rPr>
      <w:color w:val="808080"/>
    </w:rPr>
  </w:style>
  <w:style w:type="paragraph" w:styleId="a7">
    <w:name w:val="Balloon Text"/>
    <w:basedOn w:val="a"/>
    <w:link w:val="a8"/>
    <w:rsid w:val="00792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2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png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png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png"/><Relationship Id="rId115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4C518-4E19-4BA4-910A-51026761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NTU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2014-09-04T08:02:00Z</cp:lastPrinted>
  <dcterms:created xsi:type="dcterms:W3CDTF">2014-09-09T14:14:00Z</dcterms:created>
  <dcterms:modified xsi:type="dcterms:W3CDTF">2014-09-09T14:14:00Z</dcterms:modified>
</cp:coreProperties>
</file>